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95" w:rsidRDefault="008D0195"/>
    <w:p w:rsidR="00C52E6E" w:rsidRDefault="00C52E6E"/>
    <w:p w:rsidR="00C52E6E" w:rsidRDefault="00C52E6E"/>
    <w:tbl>
      <w:tblPr>
        <w:tblStyle w:val="Tabellrutenett"/>
        <w:tblW w:w="0" w:type="auto"/>
        <w:tblLook w:val="04A0" w:firstRow="1" w:lastRow="0" w:firstColumn="1" w:lastColumn="0" w:noHBand="0" w:noVBand="1"/>
      </w:tblPr>
      <w:tblGrid>
        <w:gridCol w:w="9742"/>
      </w:tblGrid>
      <w:tr w:rsidR="00010E08" w:rsidTr="00010E08">
        <w:tc>
          <w:tcPr>
            <w:tcW w:w="9892" w:type="dxa"/>
            <w:shd w:val="clear" w:color="auto" w:fill="B2A1C7" w:themeFill="accent4" w:themeFillTint="99"/>
          </w:tcPr>
          <w:p w:rsidR="00010E08" w:rsidRDefault="00010E08"/>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Pr="00010E08" w:rsidRDefault="00010E08" w:rsidP="00010E08">
            <w:pPr>
              <w:shd w:val="clear" w:color="auto" w:fill="B2A1C7" w:themeFill="accent4" w:themeFillTint="99"/>
              <w:jc w:val="center"/>
              <w:rPr>
                <w:b/>
                <w:sz w:val="72"/>
                <w:szCs w:val="72"/>
              </w:rPr>
            </w:pPr>
            <w:bookmarkStart w:id="0" w:name="_GoBack"/>
            <w:bookmarkEnd w:id="0"/>
            <w:r w:rsidRPr="00010E08">
              <w:rPr>
                <w:b/>
                <w:sz w:val="72"/>
                <w:szCs w:val="72"/>
              </w:rPr>
              <w:t>Metodekokebok</w:t>
            </w:r>
          </w:p>
          <w:p w:rsidR="00010E08" w:rsidRDefault="00010E08" w:rsidP="00010E08">
            <w:pPr>
              <w:shd w:val="clear" w:color="auto" w:fill="B2A1C7" w:themeFill="accent4" w:themeFillTint="99"/>
              <w:rPr>
                <w:b/>
                <w:sz w:val="52"/>
                <w:szCs w:val="52"/>
              </w:rPr>
            </w:pPr>
          </w:p>
          <w:p w:rsidR="00010E08" w:rsidRDefault="00010E08" w:rsidP="00010E08">
            <w:pPr>
              <w:shd w:val="clear" w:color="auto" w:fill="B2A1C7" w:themeFill="accent4" w:themeFillTint="99"/>
              <w:rPr>
                <w:b/>
                <w:sz w:val="52"/>
                <w:szCs w:val="52"/>
              </w:rPr>
            </w:pPr>
          </w:p>
          <w:p w:rsidR="00010E08" w:rsidRDefault="00010E08" w:rsidP="00010E08">
            <w:pPr>
              <w:shd w:val="clear" w:color="auto" w:fill="B2A1C7" w:themeFill="accent4" w:themeFillTint="99"/>
              <w:jc w:val="center"/>
              <w:rPr>
                <w:b/>
                <w:sz w:val="52"/>
                <w:szCs w:val="52"/>
              </w:rPr>
            </w:pPr>
            <w:r>
              <w:rPr>
                <w:rFonts w:ascii="Arial" w:hAnsi="Arial" w:cs="Arial"/>
                <w:noProof/>
                <w:color w:val="C21A1F"/>
                <w:sz w:val="18"/>
                <w:szCs w:val="18"/>
                <w:lang w:eastAsia="nb-NO"/>
              </w:rPr>
              <w:drawing>
                <wp:inline distT="0" distB="0" distL="0" distR="0" wp14:anchorId="5F4B6990" wp14:editId="6B1D96D2">
                  <wp:extent cx="3621974" cy="1382351"/>
                  <wp:effectExtent l="0" t="0" r="0" b="8890"/>
                  <wp:docPr id="4" name="dynimage1" descr="tegneseriestri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tegneseriestrip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2116" cy="1382405"/>
                          </a:xfrm>
                          <a:prstGeom prst="rect">
                            <a:avLst/>
                          </a:prstGeom>
                          <a:noFill/>
                          <a:ln>
                            <a:noFill/>
                          </a:ln>
                        </pic:spPr>
                      </pic:pic>
                    </a:graphicData>
                  </a:graphic>
                </wp:inline>
              </w:drawing>
            </w:r>
          </w:p>
          <w:p w:rsidR="00010E08" w:rsidRDefault="00010E08" w:rsidP="00010E08">
            <w:pPr>
              <w:shd w:val="clear" w:color="auto" w:fill="B2A1C7" w:themeFill="accent4" w:themeFillTint="99"/>
              <w:rPr>
                <w:b/>
                <w:sz w:val="52"/>
                <w:szCs w:val="52"/>
              </w:rPr>
            </w:pPr>
          </w:p>
          <w:p w:rsidR="00010E08" w:rsidRPr="00014E20" w:rsidRDefault="00010E08" w:rsidP="00010E08">
            <w:pPr>
              <w:shd w:val="clear" w:color="auto" w:fill="B2A1C7" w:themeFill="accent4" w:themeFillTint="99"/>
              <w:jc w:val="center"/>
              <w:rPr>
                <w:sz w:val="32"/>
                <w:szCs w:val="32"/>
              </w:rPr>
            </w:pPr>
            <w:r w:rsidRPr="00014E20">
              <w:rPr>
                <w:sz w:val="32"/>
                <w:szCs w:val="32"/>
              </w:rPr>
              <w:t>Utarbeidet av Fylkesmannen i Nord- og Sør-Trøndelag</w:t>
            </w:r>
          </w:p>
          <w:p w:rsidR="00010E08" w:rsidRDefault="00010E08" w:rsidP="00010E08">
            <w:pPr>
              <w:shd w:val="clear" w:color="auto" w:fill="B2A1C7" w:themeFill="accent4" w:themeFillTint="99"/>
              <w:jc w:val="center"/>
              <w:rPr>
                <w:sz w:val="24"/>
                <w:szCs w:val="24"/>
              </w:rPr>
            </w:pPr>
          </w:p>
          <w:p w:rsidR="00010E08" w:rsidRPr="00014E20" w:rsidRDefault="00010E08" w:rsidP="00010E08">
            <w:pPr>
              <w:shd w:val="clear" w:color="auto" w:fill="B2A1C7" w:themeFill="accent4" w:themeFillTint="99"/>
              <w:jc w:val="center"/>
              <w:rPr>
                <w:sz w:val="24"/>
                <w:szCs w:val="24"/>
              </w:rPr>
            </w:pPr>
            <w:r w:rsidRPr="00014E20">
              <w:rPr>
                <w:sz w:val="24"/>
                <w:szCs w:val="24"/>
              </w:rPr>
              <w:t>Gunn Oddny Haugen</w:t>
            </w:r>
          </w:p>
          <w:p w:rsidR="00010E08" w:rsidRPr="00014E20" w:rsidRDefault="00010E08" w:rsidP="00010E08">
            <w:pPr>
              <w:shd w:val="clear" w:color="auto" w:fill="B2A1C7" w:themeFill="accent4" w:themeFillTint="99"/>
              <w:jc w:val="center"/>
              <w:rPr>
                <w:sz w:val="24"/>
                <w:szCs w:val="24"/>
              </w:rPr>
            </w:pPr>
            <w:r w:rsidRPr="00014E20">
              <w:rPr>
                <w:sz w:val="24"/>
                <w:szCs w:val="24"/>
              </w:rPr>
              <w:t>Ragnhild Sperstad Lyng</w:t>
            </w:r>
          </w:p>
          <w:p w:rsidR="00010E08" w:rsidRDefault="00010E08" w:rsidP="00010E08">
            <w:pPr>
              <w:shd w:val="clear" w:color="auto" w:fill="B2A1C7" w:themeFill="accent4" w:themeFillTint="99"/>
              <w:jc w:val="center"/>
              <w:rPr>
                <w:sz w:val="24"/>
                <w:szCs w:val="24"/>
              </w:rPr>
            </w:pPr>
            <w:r w:rsidRPr="00014E20">
              <w:rPr>
                <w:sz w:val="24"/>
                <w:szCs w:val="24"/>
              </w:rPr>
              <w:t>Margrethe Taule (red.)</w:t>
            </w:r>
          </w:p>
          <w:p w:rsidR="00010E08" w:rsidRDefault="00010E08" w:rsidP="00010E08">
            <w:pPr>
              <w:shd w:val="clear" w:color="auto" w:fill="B2A1C7" w:themeFill="accent4" w:themeFillTint="99"/>
              <w:jc w:val="center"/>
              <w:rPr>
                <w:sz w:val="24"/>
                <w:szCs w:val="24"/>
              </w:rPr>
            </w:pPr>
          </w:p>
          <w:p w:rsidR="00010E08" w:rsidRPr="002135A4" w:rsidRDefault="00010E08" w:rsidP="00010E08">
            <w:pPr>
              <w:shd w:val="clear" w:color="auto" w:fill="B2A1C7" w:themeFill="accent4" w:themeFillTint="99"/>
              <w:jc w:val="center"/>
              <w:rPr>
                <w:sz w:val="36"/>
                <w:szCs w:val="36"/>
              </w:rPr>
            </w:pPr>
            <w:r w:rsidRPr="002135A4">
              <w:rPr>
                <w:sz w:val="36"/>
                <w:szCs w:val="36"/>
              </w:rPr>
              <w:t>2017</w:t>
            </w: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rsidP="00010E08">
            <w:pPr>
              <w:shd w:val="clear" w:color="auto" w:fill="B2A1C7" w:themeFill="accent4" w:themeFillTint="99"/>
            </w:pPr>
          </w:p>
          <w:p w:rsidR="00010E08" w:rsidRDefault="00010E08"/>
          <w:p w:rsidR="00010E08" w:rsidRDefault="00010E08"/>
          <w:p w:rsidR="00010E08" w:rsidRDefault="00010E08"/>
        </w:tc>
      </w:tr>
    </w:tbl>
    <w:p w:rsidR="00C52E6E" w:rsidRDefault="00C52E6E" w:rsidP="00C52E6E">
      <w:pPr>
        <w:pStyle w:val="Overskrift1"/>
      </w:pPr>
      <w:bookmarkStart w:id="1" w:name="_Toc474328014"/>
      <w:r>
        <w:lastRenderedPageBreak/>
        <w:t>Forord</w:t>
      </w:r>
      <w:bookmarkEnd w:id="1"/>
    </w:p>
    <w:p w:rsidR="00C52E6E" w:rsidRDefault="00C52E6E" w:rsidP="00C52E6E"/>
    <w:p w:rsidR="000F28BA" w:rsidRDefault="003B3F14" w:rsidP="00C52E6E">
      <w:r>
        <w:t xml:space="preserve">Utdanningsdirektoratets </w:t>
      </w:r>
      <w:r w:rsidR="00837D06">
        <w:t>pr</w:t>
      </w:r>
      <w:r w:rsidR="00EE33EB">
        <w:t xml:space="preserve">osjektet </w:t>
      </w:r>
      <w:r w:rsidR="00EE33EB" w:rsidRPr="00486B84">
        <w:rPr>
          <w:i/>
        </w:rPr>
        <w:t>Regelverk i praksis</w:t>
      </w:r>
      <w:r w:rsidR="00EE33EB">
        <w:t xml:space="preserve"> </w:t>
      </w:r>
      <w:r>
        <w:t xml:space="preserve">(2014 – 2016) tok </w:t>
      </w:r>
      <w:r w:rsidR="00EE33EB">
        <w:t xml:space="preserve">utgangspunkt i hvordan Utdanningsdirektoratet </w:t>
      </w:r>
      <w:r>
        <w:t xml:space="preserve">(Udir) </w:t>
      </w:r>
      <w:r w:rsidR="00EE33EB">
        <w:t>og Fylkesmannen</w:t>
      </w:r>
      <w:r>
        <w:t xml:space="preserve"> (FM)</w:t>
      </w:r>
      <w:r w:rsidR="00EE33EB">
        <w:t xml:space="preserve"> på en bedre måte kan bistå sektor med å forstå og handle i tråd med regelverket</w:t>
      </w:r>
      <w:r>
        <w:t>,</w:t>
      </w:r>
      <w:r w:rsidR="00EE33EB">
        <w:t xml:space="preserve"> o</w:t>
      </w:r>
      <w:r w:rsidR="00C8590A">
        <w:t xml:space="preserve">g det er </w:t>
      </w:r>
      <w:r>
        <w:t xml:space="preserve">gjennomført </w:t>
      </w:r>
      <w:r w:rsidR="00C8590A">
        <w:t xml:space="preserve">ulike </w:t>
      </w:r>
      <w:r w:rsidR="00EE33EB">
        <w:t xml:space="preserve">delprosjekt for </w:t>
      </w:r>
      <w:r w:rsidR="0023628E">
        <w:t xml:space="preserve">å </w:t>
      </w:r>
      <w:r w:rsidR="00EE33EB">
        <w:t xml:space="preserve">tilnærme seg en slik praksis. </w:t>
      </w:r>
    </w:p>
    <w:p w:rsidR="000F28BA" w:rsidRDefault="000F28BA" w:rsidP="00C52E6E"/>
    <w:p w:rsidR="00837D06" w:rsidRDefault="00C8590A" w:rsidP="00C52E6E">
      <w:r>
        <w:t>I tilbakemeldinger fra deltaker</w:t>
      </w:r>
      <w:r w:rsidR="003B3F14">
        <w:t>e</w:t>
      </w:r>
      <w:r>
        <w:t xml:space="preserve"> i prosjektet trekkes den varierte metodebruken og fokus på læring i grupper frem som suksessfaktorer. </w:t>
      </w:r>
      <w:r w:rsidR="0098062E">
        <w:t xml:space="preserve">Beskrivelser av metoder som er brukt under samlingene er etterspurt av flere. Dette kan tyde på at flere ønsker å jobbe mer dialogbasert i eget arbeid og når de møter praksisrepresentanter i andre sammenhenger. </w:t>
      </w:r>
      <w:r w:rsidR="00C10082">
        <w:t xml:space="preserve">Erfaringene viser videre at det å vektlegge arbeidsformer som innebærer utradisjonell og variert metodikk har bidratt til å nå målet om å utvide og fornye virkemiddelbruken, sammenlignet med tradisjonelle måter å jobbe med regelverksimplementering på. </w:t>
      </w:r>
    </w:p>
    <w:p w:rsidR="00AB7612" w:rsidRDefault="00AB7612" w:rsidP="00C52E6E"/>
    <w:p w:rsidR="00AB7612" w:rsidRDefault="003B3F14" w:rsidP="00C52E6E">
      <w:r>
        <w:t>«</w:t>
      </w:r>
      <w:r w:rsidR="00AB7612">
        <w:t>Metodekokeboken</w:t>
      </w:r>
      <w:r>
        <w:t>»</w:t>
      </w:r>
      <w:r w:rsidR="00AB7612">
        <w:t xml:space="preserve"> er ment som et verktøy for å fremme variert</w:t>
      </w:r>
      <w:r>
        <w:t>e</w:t>
      </w:r>
      <w:r w:rsidR="00AB7612">
        <w:t xml:space="preserve"> og dialogbasert</w:t>
      </w:r>
      <w:r>
        <w:t>e</w:t>
      </w:r>
      <w:r w:rsidR="00AB7612">
        <w:t xml:space="preserve"> arbeidsmåter i kompetanseutvikling</w:t>
      </w:r>
      <w:r w:rsidR="00486B84">
        <w:t>en</w:t>
      </w:r>
      <w:r w:rsidR="00AB7612">
        <w:t xml:space="preserve">. Ved å samle og gjøre ulike metoder lett tilgjengelige vil </w:t>
      </w:r>
      <w:r>
        <w:t xml:space="preserve">vi </w:t>
      </w:r>
      <w:r w:rsidR="00AB7612">
        <w:t xml:space="preserve">forhåpentligvis øke vår kompetanse i læringsrik metodikk som støtte for fremtidig arbeid. </w:t>
      </w:r>
    </w:p>
    <w:p w:rsidR="00486B84" w:rsidRDefault="00486B84" w:rsidP="00C52E6E"/>
    <w:p w:rsidR="00486B84" w:rsidRDefault="003B3F14" w:rsidP="00C52E6E">
      <w:r>
        <w:t>«</w:t>
      </w:r>
      <w:r w:rsidR="00486B84">
        <w:t>Metodekokeboken</w:t>
      </w:r>
      <w:r>
        <w:t>»</w:t>
      </w:r>
      <w:r w:rsidR="00486B84">
        <w:t xml:space="preserve"> vil stadig være i utvikling</w:t>
      </w:r>
      <w:r>
        <w:t>. N</w:t>
      </w:r>
      <w:r w:rsidR="00486B84">
        <w:t xml:space="preserve">ye metoder vil kunne tas inn og uhensiktsmessige metoder tas ut. </w:t>
      </w:r>
      <w:r w:rsidR="003A75FB">
        <w:t xml:space="preserve">Vi setter pris på tilbakemeldinger fra brukere av boken i det videre arbeidet. </w:t>
      </w:r>
    </w:p>
    <w:p w:rsidR="003A75FB" w:rsidRDefault="003A75FB" w:rsidP="00C52E6E"/>
    <w:p w:rsidR="003A75FB" w:rsidRDefault="003A75FB" w:rsidP="00C52E6E"/>
    <w:p w:rsidR="003A75FB" w:rsidRDefault="003A75FB" w:rsidP="00C52E6E"/>
    <w:p w:rsidR="003A75FB" w:rsidRDefault="003A75FB" w:rsidP="00C52E6E">
      <w:r>
        <w:t>Trondheim 8. februar 2017</w:t>
      </w:r>
    </w:p>
    <w:p w:rsidR="003A75FB" w:rsidRDefault="003A75FB" w:rsidP="00C52E6E"/>
    <w:p w:rsidR="003A75FB" w:rsidRDefault="003A75FB" w:rsidP="00C52E6E"/>
    <w:p w:rsidR="003A75FB" w:rsidRDefault="003A75FB" w:rsidP="00C52E6E">
      <w:r>
        <w:t>Margrethe Taule (red.)</w:t>
      </w:r>
    </w:p>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C52E6E" w:rsidRDefault="00C52E6E" w:rsidP="00C52E6E"/>
    <w:p w:rsidR="000F28BA" w:rsidRDefault="000F28BA" w:rsidP="00C52E6E"/>
    <w:p w:rsidR="000F28BA" w:rsidRDefault="000F28BA" w:rsidP="00C52E6E"/>
    <w:p w:rsidR="000F28BA" w:rsidRDefault="000F28BA" w:rsidP="00C52E6E"/>
    <w:p w:rsidR="000F28BA" w:rsidRDefault="000F28BA" w:rsidP="00C52E6E"/>
    <w:p w:rsidR="000F28BA" w:rsidRDefault="000F28BA" w:rsidP="00C52E6E"/>
    <w:p w:rsidR="000F28BA" w:rsidRDefault="000F28BA" w:rsidP="00C52E6E"/>
    <w:p w:rsidR="000F28BA" w:rsidRDefault="000F28BA" w:rsidP="00C52E6E"/>
    <w:p w:rsidR="000F28BA" w:rsidRDefault="000F28BA" w:rsidP="00C52E6E"/>
    <w:p w:rsidR="000F28BA" w:rsidRDefault="000F28BA" w:rsidP="00C52E6E"/>
    <w:p w:rsidR="00C52E6E" w:rsidRDefault="00C52E6E" w:rsidP="00C52E6E"/>
    <w:sdt>
      <w:sdtPr>
        <w:rPr>
          <w:rFonts w:ascii="Verdana" w:eastAsiaTheme="minorHAnsi" w:hAnsi="Verdana" w:cstheme="minorBidi"/>
          <w:b w:val="0"/>
          <w:bCs w:val="0"/>
          <w:color w:val="auto"/>
          <w:sz w:val="22"/>
          <w:szCs w:val="22"/>
          <w:lang w:eastAsia="en-US"/>
        </w:rPr>
        <w:id w:val="532545574"/>
        <w:docPartObj>
          <w:docPartGallery w:val="Table of Contents"/>
          <w:docPartUnique/>
        </w:docPartObj>
      </w:sdtPr>
      <w:sdtEndPr/>
      <w:sdtContent>
        <w:p w:rsidR="00C52E6E" w:rsidRDefault="00C52E6E">
          <w:pPr>
            <w:pStyle w:val="Overskriftforinnholdsfortegnelse"/>
          </w:pPr>
          <w:r>
            <w:t>Innhold</w:t>
          </w:r>
        </w:p>
        <w:p w:rsidR="00CA1ECE" w:rsidRDefault="00C52E6E">
          <w:pPr>
            <w:pStyle w:val="INNH1"/>
            <w:tabs>
              <w:tab w:val="right" w:leader="dot" w:pos="9742"/>
            </w:tabs>
            <w:rPr>
              <w:rFonts w:asciiTheme="minorHAnsi" w:eastAsiaTheme="minorEastAsia" w:hAnsiTheme="minorHAnsi"/>
              <w:noProof/>
              <w:lang w:eastAsia="nb-NO"/>
            </w:rPr>
          </w:pPr>
          <w:r>
            <w:fldChar w:fldCharType="begin"/>
          </w:r>
          <w:r>
            <w:instrText xml:space="preserve"> TOC \o "1-3" \h \z \u </w:instrText>
          </w:r>
          <w:r>
            <w:fldChar w:fldCharType="separate"/>
          </w:r>
          <w:hyperlink w:anchor="_Toc474328014" w:history="1">
            <w:r w:rsidR="00CA1ECE" w:rsidRPr="00483BDE">
              <w:rPr>
                <w:rStyle w:val="Hyperkobling"/>
                <w:noProof/>
              </w:rPr>
              <w:t>Forord</w:t>
            </w:r>
            <w:r w:rsidR="00CA1ECE">
              <w:rPr>
                <w:noProof/>
                <w:webHidden/>
              </w:rPr>
              <w:tab/>
            </w:r>
            <w:r w:rsidR="00CA1ECE">
              <w:rPr>
                <w:noProof/>
                <w:webHidden/>
              </w:rPr>
              <w:fldChar w:fldCharType="begin"/>
            </w:r>
            <w:r w:rsidR="00CA1ECE">
              <w:rPr>
                <w:noProof/>
                <w:webHidden/>
              </w:rPr>
              <w:instrText xml:space="preserve"> PAGEREF _Toc474328014 \h </w:instrText>
            </w:r>
            <w:r w:rsidR="00CA1ECE">
              <w:rPr>
                <w:noProof/>
                <w:webHidden/>
              </w:rPr>
            </w:r>
            <w:r w:rsidR="00CA1ECE">
              <w:rPr>
                <w:noProof/>
                <w:webHidden/>
              </w:rPr>
              <w:fldChar w:fldCharType="separate"/>
            </w:r>
            <w:r w:rsidR="00CA1ECE">
              <w:rPr>
                <w:noProof/>
                <w:webHidden/>
              </w:rPr>
              <w:t>2</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15" w:history="1">
            <w:r w:rsidR="00CA1ECE" w:rsidRPr="00483BDE">
              <w:rPr>
                <w:rStyle w:val="Hyperkobling"/>
                <w:noProof/>
              </w:rPr>
              <w:t>Metode 1 Gule og grønne meldinger</w:t>
            </w:r>
            <w:r w:rsidR="00CA1ECE">
              <w:rPr>
                <w:noProof/>
                <w:webHidden/>
              </w:rPr>
              <w:tab/>
            </w:r>
            <w:r w:rsidR="00CA1ECE">
              <w:rPr>
                <w:noProof/>
                <w:webHidden/>
              </w:rPr>
              <w:fldChar w:fldCharType="begin"/>
            </w:r>
            <w:r w:rsidR="00CA1ECE">
              <w:rPr>
                <w:noProof/>
                <w:webHidden/>
              </w:rPr>
              <w:instrText xml:space="preserve"> PAGEREF _Toc474328015 \h </w:instrText>
            </w:r>
            <w:r w:rsidR="00CA1ECE">
              <w:rPr>
                <w:noProof/>
                <w:webHidden/>
              </w:rPr>
            </w:r>
            <w:r w:rsidR="00CA1ECE">
              <w:rPr>
                <w:noProof/>
                <w:webHidden/>
              </w:rPr>
              <w:fldChar w:fldCharType="separate"/>
            </w:r>
            <w:r w:rsidR="00CA1ECE">
              <w:rPr>
                <w:noProof/>
                <w:webHidden/>
              </w:rPr>
              <w:t>4</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16" w:history="1">
            <w:r w:rsidR="00CA1ECE" w:rsidRPr="00483BDE">
              <w:rPr>
                <w:rStyle w:val="Hyperkobling"/>
                <w:noProof/>
              </w:rPr>
              <w:t>Metode 2 Postoppdrag</w:t>
            </w:r>
            <w:r w:rsidR="00CA1ECE">
              <w:rPr>
                <w:noProof/>
                <w:webHidden/>
              </w:rPr>
              <w:tab/>
            </w:r>
            <w:r w:rsidR="00CA1ECE">
              <w:rPr>
                <w:noProof/>
                <w:webHidden/>
              </w:rPr>
              <w:fldChar w:fldCharType="begin"/>
            </w:r>
            <w:r w:rsidR="00CA1ECE">
              <w:rPr>
                <w:noProof/>
                <w:webHidden/>
              </w:rPr>
              <w:instrText xml:space="preserve"> PAGEREF _Toc474328016 \h </w:instrText>
            </w:r>
            <w:r w:rsidR="00CA1ECE">
              <w:rPr>
                <w:noProof/>
                <w:webHidden/>
              </w:rPr>
            </w:r>
            <w:r w:rsidR="00CA1ECE">
              <w:rPr>
                <w:noProof/>
                <w:webHidden/>
              </w:rPr>
              <w:fldChar w:fldCharType="separate"/>
            </w:r>
            <w:r w:rsidR="00CA1ECE">
              <w:rPr>
                <w:noProof/>
                <w:webHidden/>
              </w:rPr>
              <w:t>5</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17" w:history="1">
            <w:r w:rsidR="00CA1ECE" w:rsidRPr="00483BDE">
              <w:rPr>
                <w:rStyle w:val="Hyperkobling"/>
                <w:noProof/>
              </w:rPr>
              <w:t>Metode 3 Loppemarked</w:t>
            </w:r>
            <w:r w:rsidR="00CA1ECE">
              <w:rPr>
                <w:noProof/>
                <w:webHidden/>
              </w:rPr>
              <w:tab/>
            </w:r>
            <w:r w:rsidR="00CA1ECE">
              <w:rPr>
                <w:noProof/>
                <w:webHidden/>
              </w:rPr>
              <w:fldChar w:fldCharType="begin"/>
            </w:r>
            <w:r w:rsidR="00CA1ECE">
              <w:rPr>
                <w:noProof/>
                <w:webHidden/>
              </w:rPr>
              <w:instrText xml:space="preserve"> PAGEREF _Toc474328017 \h </w:instrText>
            </w:r>
            <w:r w:rsidR="00CA1ECE">
              <w:rPr>
                <w:noProof/>
                <w:webHidden/>
              </w:rPr>
            </w:r>
            <w:r w:rsidR="00CA1ECE">
              <w:rPr>
                <w:noProof/>
                <w:webHidden/>
              </w:rPr>
              <w:fldChar w:fldCharType="separate"/>
            </w:r>
            <w:r w:rsidR="00CA1ECE">
              <w:rPr>
                <w:noProof/>
                <w:webHidden/>
              </w:rPr>
              <w:t>6</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18" w:history="1">
            <w:r w:rsidR="00CA1ECE" w:rsidRPr="00483BDE">
              <w:rPr>
                <w:rStyle w:val="Hyperkobling"/>
                <w:noProof/>
              </w:rPr>
              <w:t>Metode 4 Intervju</w:t>
            </w:r>
            <w:r w:rsidR="00CA1ECE">
              <w:rPr>
                <w:noProof/>
                <w:webHidden/>
              </w:rPr>
              <w:tab/>
            </w:r>
            <w:r w:rsidR="00CA1ECE">
              <w:rPr>
                <w:noProof/>
                <w:webHidden/>
              </w:rPr>
              <w:fldChar w:fldCharType="begin"/>
            </w:r>
            <w:r w:rsidR="00CA1ECE">
              <w:rPr>
                <w:noProof/>
                <w:webHidden/>
              </w:rPr>
              <w:instrText xml:space="preserve"> PAGEREF _Toc474328018 \h </w:instrText>
            </w:r>
            <w:r w:rsidR="00CA1ECE">
              <w:rPr>
                <w:noProof/>
                <w:webHidden/>
              </w:rPr>
            </w:r>
            <w:r w:rsidR="00CA1ECE">
              <w:rPr>
                <w:noProof/>
                <w:webHidden/>
              </w:rPr>
              <w:fldChar w:fldCharType="separate"/>
            </w:r>
            <w:r w:rsidR="00CA1ECE">
              <w:rPr>
                <w:noProof/>
                <w:webHidden/>
              </w:rPr>
              <w:t>7</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19" w:history="1">
            <w:r w:rsidR="00CA1ECE" w:rsidRPr="00483BDE">
              <w:rPr>
                <w:rStyle w:val="Hyperkobling"/>
                <w:noProof/>
              </w:rPr>
              <w:t>Metode 5 Anerkjennende intervju</w:t>
            </w:r>
            <w:r w:rsidR="00CA1ECE">
              <w:rPr>
                <w:noProof/>
                <w:webHidden/>
              </w:rPr>
              <w:tab/>
            </w:r>
            <w:r w:rsidR="00CA1ECE">
              <w:rPr>
                <w:noProof/>
                <w:webHidden/>
              </w:rPr>
              <w:fldChar w:fldCharType="begin"/>
            </w:r>
            <w:r w:rsidR="00CA1ECE">
              <w:rPr>
                <w:noProof/>
                <w:webHidden/>
              </w:rPr>
              <w:instrText xml:space="preserve"> PAGEREF _Toc474328019 \h </w:instrText>
            </w:r>
            <w:r w:rsidR="00CA1ECE">
              <w:rPr>
                <w:noProof/>
                <w:webHidden/>
              </w:rPr>
            </w:r>
            <w:r w:rsidR="00CA1ECE">
              <w:rPr>
                <w:noProof/>
                <w:webHidden/>
              </w:rPr>
              <w:fldChar w:fldCharType="separate"/>
            </w:r>
            <w:r w:rsidR="00CA1ECE">
              <w:rPr>
                <w:noProof/>
                <w:webHidden/>
              </w:rPr>
              <w:t>8</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0" w:history="1">
            <w:r w:rsidR="00CA1ECE" w:rsidRPr="00483BDE">
              <w:rPr>
                <w:rStyle w:val="Hyperkobling"/>
                <w:noProof/>
              </w:rPr>
              <w:t>Metode 6 Tidsakse</w:t>
            </w:r>
            <w:r w:rsidR="00CA1ECE">
              <w:rPr>
                <w:noProof/>
                <w:webHidden/>
              </w:rPr>
              <w:tab/>
            </w:r>
            <w:r w:rsidR="00CA1ECE">
              <w:rPr>
                <w:noProof/>
                <w:webHidden/>
              </w:rPr>
              <w:fldChar w:fldCharType="begin"/>
            </w:r>
            <w:r w:rsidR="00CA1ECE">
              <w:rPr>
                <w:noProof/>
                <w:webHidden/>
              </w:rPr>
              <w:instrText xml:space="preserve"> PAGEREF _Toc474328020 \h </w:instrText>
            </w:r>
            <w:r w:rsidR="00CA1ECE">
              <w:rPr>
                <w:noProof/>
                <w:webHidden/>
              </w:rPr>
            </w:r>
            <w:r w:rsidR="00CA1ECE">
              <w:rPr>
                <w:noProof/>
                <w:webHidden/>
              </w:rPr>
              <w:fldChar w:fldCharType="separate"/>
            </w:r>
            <w:r w:rsidR="00CA1ECE">
              <w:rPr>
                <w:noProof/>
                <w:webHidden/>
              </w:rPr>
              <w:t>9</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1" w:history="1">
            <w:r w:rsidR="00CA1ECE" w:rsidRPr="00483BDE">
              <w:rPr>
                <w:rStyle w:val="Hyperkobling"/>
                <w:noProof/>
              </w:rPr>
              <w:t>Metode 7 Fremtidsdrøm</w:t>
            </w:r>
            <w:r w:rsidR="00CA1ECE">
              <w:rPr>
                <w:noProof/>
                <w:webHidden/>
              </w:rPr>
              <w:tab/>
            </w:r>
            <w:r w:rsidR="00CA1ECE">
              <w:rPr>
                <w:noProof/>
                <w:webHidden/>
              </w:rPr>
              <w:fldChar w:fldCharType="begin"/>
            </w:r>
            <w:r w:rsidR="00CA1ECE">
              <w:rPr>
                <w:noProof/>
                <w:webHidden/>
              </w:rPr>
              <w:instrText xml:space="preserve"> PAGEREF _Toc474328021 \h </w:instrText>
            </w:r>
            <w:r w:rsidR="00CA1ECE">
              <w:rPr>
                <w:noProof/>
                <w:webHidden/>
              </w:rPr>
            </w:r>
            <w:r w:rsidR="00CA1ECE">
              <w:rPr>
                <w:noProof/>
                <w:webHidden/>
              </w:rPr>
              <w:fldChar w:fldCharType="separate"/>
            </w:r>
            <w:r w:rsidR="00CA1ECE">
              <w:rPr>
                <w:noProof/>
                <w:webHidden/>
              </w:rPr>
              <w:t>10</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2" w:history="1">
            <w:r w:rsidR="00CA1ECE" w:rsidRPr="00483BDE">
              <w:rPr>
                <w:rStyle w:val="Hyperkobling"/>
                <w:noProof/>
              </w:rPr>
              <w:t>Metode 8 Fra ord til handling</w:t>
            </w:r>
            <w:r w:rsidR="00CA1ECE">
              <w:rPr>
                <w:noProof/>
                <w:webHidden/>
              </w:rPr>
              <w:tab/>
            </w:r>
            <w:r w:rsidR="00CA1ECE">
              <w:rPr>
                <w:noProof/>
                <w:webHidden/>
              </w:rPr>
              <w:fldChar w:fldCharType="begin"/>
            </w:r>
            <w:r w:rsidR="00CA1ECE">
              <w:rPr>
                <w:noProof/>
                <w:webHidden/>
              </w:rPr>
              <w:instrText xml:space="preserve"> PAGEREF _Toc474328022 \h </w:instrText>
            </w:r>
            <w:r w:rsidR="00CA1ECE">
              <w:rPr>
                <w:noProof/>
                <w:webHidden/>
              </w:rPr>
            </w:r>
            <w:r w:rsidR="00CA1ECE">
              <w:rPr>
                <w:noProof/>
                <w:webHidden/>
              </w:rPr>
              <w:fldChar w:fldCharType="separate"/>
            </w:r>
            <w:r w:rsidR="00CA1ECE">
              <w:rPr>
                <w:noProof/>
                <w:webHidden/>
              </w:rPr>
              <w:t>11</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3" w:history="1">
            <w:r w:rsidR="00CA1ECE" w:rsidRPr="00483BDE">
              <w:rPr>
                <w:rStyle w:val="Hyperkobling"/>
                <w:noProof/>
              </w:rPr>
              <w:t>Metode 9 LOTUS-skjema</w:t>
            </w:r>
            <w:r w:rsidR="00CA1ECE">
              <w:rPr>
                <w:noProof/>
                <w:webHidden/>
              </w:rPr>
              <w:tab/>
            </w:r>
            <w:r w:rsidR="00CA1ECE">
              <w:rPr>
                <w:noProof/>
                <w:webHidden/>
              </w:rPr>
              <w:fldChar w:fldCharType="begin"/>
            </w:r>
            <w:r w:rsidR="00CA1ECE">
              <w:rPr>
                <w:noProof/>
                <w:webHidden/>
              </w:rPr>
              <w:instrText xml:space="preserve"> PAGEREF _Toc474328023 \h </w:instrText>
            </w:r>
            <w:r w:rsidR="00CA1ECE">
              <w:rPr>
                <w:noProof/>
                <w:webHidden/>
              </w:rPr>
            </w:r>
            <w:r w:rsidR="00CA1ECE">
              <w:rPr>
                <w:noProof/>
                <w:webHidden/>
              </w:rPr>
              <w:fldChar w:fldCharType="separate"/>
            </w:r>
            <w:r w:rsidR="00CA1ECE">
              <w:rPr>
                <w:noProof/>
                <w:webHidden/>
              </w:rPr>
              <w:t>12</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4" w:history="1">
            <w:r w:rsidR="00CA1ECE" w:rsidRPr="00483BDE">
              <w:rPr>
                <w:rStyle w:val="Hyperkobling"/>
                <w:noProof/>
              </w:rPr>
              <w:t>Metode 10 Læringsverksted</w:t>
            </w:r>
            <w:r w:rsidR="00CA1ECE">
              <w:rPr>
                <w:noProof/>
                <w:webHidden/>
              </w:rPr>
              <w:tab/>
            </w:r>
            <w:r w:rsidR="00CA1ECE">
              <w:rPr>
                <w:noProof/>
                <w:webHidden/>
              </w:rPr>
              <w:fldChar w:fldCharType="begin"/>
            </w:r>
            <w:r w:rsidR="00CA1ECE">
              <w:rPr>
                <w:noProof/>
                <w:webHidden/>
              </w:rPr>
              <w:instrText xml:space="preserve"> PAGEREF _Toc474328024 \h </w:instrText>
            </w:r>
            <w:r w:rsidR="00CA1ECE">
              <w:rPr>
                <w:noProof/>
                <w:webHidden/>
              </w:rPr>
            </w:r>
            <w:r w:rsidR="00CA1ECE">
              <w:rPr>
                <w:noProof/>
                <w:webHidden/>
              </w:rPr>
              <w:fldChar w:fldCharType="separate"/>
            </w:r>
            <w:r w:rsidR="00CA1ECE">
              <w:rPr>
                <w:noProof/>
                <w:webHidden/>
              </w:rPr>
              <w:t>13</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5" w:history="1">
            <w:r w:rsidR="00CA1ECE" w:rsidRPr="00483BDE">
              <w:rPr>
                <w:rStyle w:val="Hyperkobling"/>
                <w:noProof/>
              </w:rPr>
              <w:t>Metode 11 Dialogspill</w:t>
            </w:r>
            <w:r w:rsidR="00CA1ECE">
              <w:rPr>
                <w:noProof/>
                <w:webHidden/>
              </w:rPr>
              <w:tab/>
            </w:r>
            <w:r w:rsidR="00CA1ECE">
              <w:rPr>
                <w:noProof/>
                <w:webHidden/>
              </w:rPr>
              <w:fldChar w:fldCharType="begin"/>
            </w:r>
            <w:r w:rsidR="00CA1ECE">
              <w:rPr>
                <w:noProof/>
                <w:webHidden/>
              </w:rPr>
              <w:instrText xml:space="preserve"> PAGEREF _Toc474328025 \h </w:instrText>
            </w:r>
            <w:r w:rsidR="00CA1ECE">
              <w:rPr>
                <w:noProof/>
                <w:webHidden/>
              </w:rPr>
            </w:r>
            <w:r w:rsidR="00CA1ECE">
              <w:rPr>
                <w:noProof/>
                <w:webHidden/>
              </w:rPr>
              <w:fldChar w:fldCharType="separate"/>
            </w:r>
            <w:r w:rsidR="00CA1ECE">
              <w:rPr>
                <w:noProof/>
                <w:webHidden/>
              </w:rPr>
              <w:t>14</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6" w:history="1">
            <w:r w:rsidR="00CA1ECE" w:rsidRPr="00483BDE">
              <w:rPr>
                <w:rStyle w:val="Hyperkobling"/>
                <w:noProof/>
              </w:rPr>
              <w:t>Metode 12 Gallery walk</w:t>
            </w:r>
            <w:r w:rsidR="00CA1ECE">
              <w:rPr>
                <w:noProof/>
                <w:webHidden/>
              </w:rPr>
              <w:tab/>
            </w:r>
            <w:r w:rsidR="00CA1ECE">
              <w:rPr>
                <w:noProof/>
                <w:webHidden/>
              </w:rPr>
              <w:fldChar w:fldCharType="begin"/>
            </w:r>
            <w:r w:rsidR="00CA1ECE">
              <w:rPr>
                <w:noProof/>
                <w:webHidden/>
              </w:rPr>
              <w:instrText xml:space="preserve"> PAGEREF _Toc474328026 \h </w:instrText>
            </w:r>
            <w:r w:rsidR="00CA1ECE">
              <w:rPr>
                <w:noProof/>
                <w:webHidden/>
              </w:rPr>
            </w:r>
            <w:r w:rsidR="00CA1ECE">
              <w:rPr>
                <w:noProof/>
                <w:webHidden/>
              </w:rPr>
              <w:fldChar w:fldCharType="separate"/>
            </w:r>
            <w:r w:rsidR="00CA1ECE">
              <w:rPr>
                <w:noProof/>
                <w:webHidden/>
              </w:rPr>
              <w:t>15</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7" w:history="1">
            <w:r w:rsidR="00CA1ECE" w:rsidRPr="00483BDE">
              <w:rPr>
                <w:rStyle w:val="Hyperkobling"/>
                <w:noProof/>
              </w:rPr>
              <w:t>Metode 13 IPG</w:t>
            </w:r>
            <w:r w:rsidR="00CA1ECE">
              <w:rPr>
                <w:noProof/>
                <w:webHidden/>
              </w:rPr>
              <w:tab/>
            </w:r>
            <w:r w:rsidR="00CA1ECE">
              <w:rPr>
                <w:noProof/>
                <w:webHidden/>
              </w:rPr>
              <w:fldChar w:fldCharType="begin"/>
            </w:r>
            <w:r w:rsidR="00CA1ECE">
              <w:rPr>
                <w:noProof/>
                <w:webHidden/>
              </w:rPr>
              <w:instrText xml:space="preserve"> PAGEREF _Toc474328027 \h </w:instrText>
            </w:r>
            <w:r w:rsidR="00CA1ECE">
              <w:rPr>
                <w:noProof/>
                <w:webHidden/>
              </w:rPr>
            </w:r>
            <w:r w:rsidR="00CA1ECE">
              <w:rPr>
                <w:noProof/>
                <w:webHidden/>
              </w:rPr>
              <w:fldChar w:fldCharType="separate"/>
            </w:r>
            <w:r w:rsidR="00CA1ECE">
              <w:rPr>
                <w:noProof/>
                <w:webHidden/>
              </w:rPr>
              <w:t>16</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8" w:history="1">
            <w:r w:rsidR="00CA1ECE" w:rsidRPr="00483BDE">
              <w:rPr>
                <w:rStyle w:val="Hyperkobling"/>
                <w:noProof/>
              </w:rPr>
              <w:t>Metode 14 IGP (avansert)</w:t>
            </w:r>
            <w:r w:rsidR="00CA1ECE">
              <w:rPr>
                <w:noProof/>
                <w:webHidden/>
              </w:rPr>
              <w:tab/>
            </w:r>
            <w:r w:rsidR="00CA1ECE">
              <w:rPr>
                <w:noProof/>
                <w:webHidden/>
              </w:rPr>
              <w:fldChar w:fldCharType="begin"/>
            </w:r>
            <w:r w:rsidR="00CA1ECE">
              <w:rPr>
                <w:noProof/>
                <w:webHidden/>
              </w:rPr>
              <w:instrText xml:space="preserve"> PAGEREF _Toc474328028 \h </w:instrText>
            </w:r>
            <w:r w:rsidR="00CA1ECE">
              <w:rPr>
                <w:noProof/>
                <w:webHidden/>
              </w:rPr>
            </w:r>
            <w:r w:rsidR="00CA1ECE">
              <w:rPr>
                <w:noProof/>
                <w:webHidden/>
              </w:rPr>
              <w:fldChar w:fldCharType="separate"/>
            </w:r>
            <w:r w:rsidR="00CA1ECE">
              <w:rPr>
                <w:noProof/>
                <w:webHidden/>
              </w:rPr>
              <w:t>17</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29" w:history="1">
            <w:r w:rsidR="00CA1ECE" w:rsidRPr="00483BDE">
              <w:rPr>
                <w:rStyle w:val="Hyperkobling"/>
                <w:noProof/>
              </w:rPr>
              <w:t>Metode 15 Refleksjon</w:t>
            </w:r>
            <w:r w:rsidR="00CA1ECE">
              <w:rPr>
                <w:noProof/>
                <w:webHidden/>
              </w:rPr>
              <w:tab/>
            </w:r>
            <w:r w:rsidR="00CA1ECE">
              <w:rPr>
                <w:noProof/>
                <w:webHidden/>
              </w:rPr>
              <w:fldChar w:fldCharType="begin"/>
            </w:r>
            <w:r w:rsidR="00CA1ECE">
              <w:rPr>
                <w:noProof/>
                <w:webHidden/>
              </w:rPr>
              <w:instrText xml:space="preserve"> PAGEREF _Toc474328029 \h </w:instrText>
            </w:r>
            <w:r w:rsidR="00CA1ECE">
              <w:rPr>
                <w:noProof/>
                <w:webHidden/>
              </w:rPr>
            </w:r>
            <w:r w:rsidR="00CA1ECE">
              <w:rPr>
                <w:noProof/>
                <w:webHidden/>
              </w:rPr>
              <w:fldChar w:fldCharType="separate"/>
            </w:r>
            <w:r w:rsidR="00CA1ECE">
              <w:rPr>
                <w:noProof/>
                <w:webHidden/>
              </w:rPr>
              <w:t>19</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0" w:history="1">
            <w:r w:rsidR="00CA1ECE" w:rsidRPr="00483BDE">
              <w:rPr>
                <w:rStyle w:val="Hyperkobling"/>
                <w:noProof/>
              </w:rPr>
              <w:t>Metode 16 To ønsker og en stjerne</w:t>
            </w:r>
            <w:r w:rsidR="00CA1ECE">
              <w:rPr>
                <w:noProof/>
                <w:webHidden/>
              </w:rPr>
              <w:tab/>
            </w:r>
            <w:r w:rsidR="00CA1ECE">
              <w:rPr>
                <w:noProof/>
                <w:webHidden/>
              </w:rPr>
              <w:fldChar w:fldCharType="begin"/>
            </w:r>
            <w:r w:rsidR="00CA1ECE">
              <w:rPr>
                <w:noProof/>
                <w:webHidden/>
              </w:rPr>
              <w:instrText xml:space="preserve"> PAGEREF _Toc474328030 \h </w:instrText>
            </w:r>
            <w:r w:rsidR="00CA1ECE">
              <w:rPr>
                <w:noProof/>
                <w:webHidden/>
              </w:rPr>
            </w:r>
            <w:r w:rsidR="00CA1ECE">
              <w:rPr>
                <w:noProof/>
                <w:webHidden/>
              </w:rPr>
              <w:fldChar w:fldCharType="separate"/>
            </w:r>
            <w:r w:rsidR="00CA1ECE">
              <w:rPr>
                <w:noProof/>
                <w:webHidden/>
              </w:rPr>
              <w:t>20</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1" w:history="1">
            <w:r w:rsidR="00CA1ECE" w:rsidRPr="00483BDE">
              <w:rPr>
                <w:rStyle w:val="Hyperkobling"/>
                <w:noProof/>
              </w:rPr>
              <w:t>Metode 17 Kollegaveiledning</w:t>
            </w:r>
            <w:r w:rsidR="00CA1ECE">
              <w:rPr>
                <w:noProof/>
                <w:webHidden/>
              </w:rPr>
              <w:tab/>
            </w:r>
            <w:r w:rsidR="00CA1ECE">
              <w:rPr>
                <w:noProof/>
                <w:webHidden/>
              </w:rPr>
              <w:fldChar w:fldCharType="begin"/>
            </w:r>
            <w:r w:rsidR="00CA1ECE">
              <w:rPr>
                <w:noProof/>
                <w:webHidden/>
              </w:rPr>
              <w:instrText xml:space="preserve"> PAGEREF _Toc474328031 \h </w:instrText>
            </w:r>
            <w:r w:rsidR="00CA1ECE">
              <w:rPr>
                <w:noProof/>
                <w:webHidden/>
              </w:rPr>
            </w:r>
            <w:r w:rsidR="00CA1ECE">
              <w:rPr>
                <w:noProof/>
                <w:webHidden/>
              </w:rPr>
              <w:fldChar w:fldCharType="separate"/>
            </w:r>
            <w:r w:rsidR="00CA1ECE">
              <w:rPr>
                <w:noProof/>
                <w:webHidden/>
              </w:rPr>
              <w:t>21</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2" w:history="1">
            <w:r w:rsidR="00CA1ECE" w:rsidRPr="00483BDE">
              <w:rPr>
                <w:rStyle w:val="Hyperkobling"/>
                <w:noProof/>
              </w:rPr>
              <w:t>Metode 18 Post-It</w:t>
            </w:r>
            <w:r w:rsidR="00CA1ECE">
              <w:rPr>
                <w:noProof/>
                <w:webHidden/>
              </w:rPr>
              <w:tab/>
            </w:r>
            <w:r w:rsidR="00CA1ECE">
              <w:rPr>
                <w:noProof/>
                <w:webHidden/>
              </w:rPr>
              <w:fldChar w:fldCharType="begin"/>
            </w:r>
            <w:r w:rsidR="00CA1ECE">
              <w:rPr>
                <w:noProof/>
                <w:webHidden/>
              </w:rPr>
              <w:instrText xml:space="preserve"> PAGEREF _Toc474328032 \h </w:instrText>
            </w:r>
            <w:r w:rsidR="00CA1ECE">
              <w:rPr>
                <w:noProof/>
                <w:webHidden/>
              </w:rPr>
            </w:r>
            <w:r w:rsidR="00CA1ECE">
              <w:rPr>
                <w:noProof/>
                <w:webHidden/>
              </w:rPr>
              <w:fldChar w:fldCharType="separate"/>
            </w:r>
            <w:r w:rsidR="00CA1ECE">
              <w:rPr>
                <w:noProof/>
                <w:webHidden/>
              </w:rPr>
              <w:t>22</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3" w:history="1">
            <w:r w:rsidR="00CA1ECE" w:rsidRPr="00483BDE">
              <w:rPr>
                <w:rStyle w:val="Hyperkobling"/>
                <w:noProof/>
              </w:rPr>
              <w:t>Metode 19 SMT</w:t>
            </w:r>
            <w:r w:rsidR="00CA1ECE">
              <w:rPr>
                <w:noProof/>
                <w:webHidden/>
              </w:rPr>
              <w:tab/>
            </w:r>
            <w:r w:rsidR="00CA1ECE">
              <w:rPr>
                <w:noProof/>
                <w:webHidden/>
              </w:rPr>
              <w:fldChar w:fldCharType="begin"/>
            </w:r>
            <w:r w:rsidR="00CA1ECE">
              <w:rPr>
                <w:noProof/>
                <w:webHidden/>
              </w:rPr>
              <w:instrText xml:space="preserve"> PAGEREF _Toc474328033 \h </w:instrText>
            </w:r>
            <w:r w:rsidR="00CA1ECE">
              <w:rPr>
                <w:noProof/>
                <w:webHidden/>
              </w:rPr>
            </w:r>
            <w:r w:rsidR="00CA1ECE">
              <w:rPr>
                <w:noProof/>
                <w:webHidden/>
              </w:rPr>
              <w:fldChar w:fldCharType="separate"/>
            </w:r>
            <w:r w:rsidR="00CA1ECE">
              <w:rPr>
                <w:noProof/>
                <w:webHidden/>
              </w:rPr>
              <w:t>23</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4" w:history="1">
            <w:r w:rsidR="00CA1ECE" w:rsidRPr="00483BDE">
              <w:rPr>
                <w:rStyle w:val="Hyperkobling"/>
                <w:noProof/>
              </w:rPr>
              <w:t>Mal metode</w:t>
            </w:r>
            <w:r w:rsidR="00CA1ECE">
              <w:rPr>
                <w:noProof/>
                <w:webHidden/>
              </w:rPr>
              <w:tab/>
            </w:r>
            <w:r w:rsidR="00CA1ECE">
              <w:rPr>
                <w:noProof/>
                <w:webHidden/>
              </w:rPr>
              <w:fldChar w:fldCharType="begin"/>
            </w:r>
            <w:r w:rsidR="00CA1ECE">
              <w:rPr>
                <w:noProof/>
                <w:webHidden/>
              </w:rPr>
              <w:instrText xml:space="preserve"> PAGEREF _Toc474328034 \h </w:instrText>
            </w:r>
            <w:r w:rsidR="00CA1ECE">
              <w:rPr>
                <w:noProof/>
                <w:webHidden/>
              </w:rPr>
            </w:r>
            <w:r w:rsidR="00CA1ECE">
              <w:rPr>
                <w:noProof/>
                <w:webHidden/>
              </w:rPr>
              <w:fldChar w:fldCharType="separate"/>
            </w:r>
            <w:r w:rsidR="00CA1ECE">
              <w:rPr>
                <w:noProof/>
                <w:webHidden/>
              </w:rPr>
              <w:t>24</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5" w:history="1">
            <w:r w:rsidR="00CA1ECE" w:rsidRPr="00483BDE">
              <w:rPr>
                <w:rStyle w:val="Hyperkobling"/>
                <w:noProof/>
              </w:rPr>
              <w:t>Baklengs planlegging</w:t>
            </w:r>
            <w:r w:rsidR="00CA1ECE">
              <w:rPr>
                <w:noProof/>
                <w:webHidden/>
              </w:rPr>
              <w:tab/>
            </w:r>
            <w:r w:rsidR="00CA1ECE">
              <w:rPr>
                <w:noProof/>
                <w:webHidden/>
              </w:rPr>
              <w:fldChar w:fldCharType="begin"/>
            </w:r>
            <w:r w:rsidR="00CA1ECE">
              <w:rPr>
                <w:noProof/>
                <w:webHidden/>
              </w:rPr>
              <w:instrText xml:space="preserve"> PAGEREF _Toc474328035 \h </w:instrText>
            </w:r>
            <w:r w:rsidR="00CA1ECE">
              <w:rPr>
                <w:noProof/>
                <w:webHidden/>
              </w:rPr>
            </w:r>
            <w:r w:rsidR="00CA1ECE">
              <w:rPr>
                <w:noProof/>
                <w:webHidden/>
              </w:rPr>
              <w:fldChar w:fldCharType="separate"/>
            </w:r>
            <w:r w:rsidR="00CA1ECE">
              <w:rPr>
                <w:noProof/>
                <w:webHidden/>
              </w:rPr>
              <w:t>25</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6" w:history="1">
            <w:r w:rsidR="00CA1ECE" w:rsidRPr="00483BDE">
              <w:rPr>
                <w:rStyle w:val="Hyperkobling"/>
                <w:noProof/>
              </w:rPr>
              <w:t>Evalueringsskjema</w:t>
            </w:r>
            <w:r w:rsidR="00CA1ECE">
              <w:rPr>
                <w:noProof/>
                <w:webHidden/>
              </w:rPr>
              <w:tab/>
            </w:r>
            <w:r w:rsidR="00CA1ECE">
              <w:rPr>
                <w:noProof/>
                <w:webHidden/>
              </w:rPr>
              <w:fldChar w:fldCharType="begin"/>
            </w:r>
            <w:r w:rsidR="00CA1ECE">
              <w:rPr>
                <w:noProof/>
                <w:webHidden/>
              </w:rPr>
              <w:instrText xml:space="preserve"> PAGEREF _Toc474328036 \h </w:instrText>
            </w:r>
            <w:r w:rsidR="00CA1ECE">
              <w:rPr>
                <w:noProof/>
                <w:webHidden/>
              </w:rPr>
            </w:r>
            <w:r w:rsidR="00CA1ECE">
              <w:rPr>
                <w:noProof/>
                <w:webHidden/>
              </w:rPr>
              <w:fldChar w:fldCharType="separate"/>
            </w:r>
            <w:r w:rsidR="00CA1ECE">
              <w:rPr>
                <w:noProof/>
                <w:webHidden/>
              </w:rPr>
              <w:t>26</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7" w:history="1">
            <w:r w:rsidR="00CA1ECE" w:rsidRPr="00483BDE">
              <w:rPr>
                <w:rStyle w:val="Hyperkobling"/>
                <w:noProof/>
              </w:rPr>
              <w:t>Rutiner i forbindelse med samlinger</w:t>
            </w:r>
            <w:r w:rsidR="00CA1ECE">
              <w:rPr>
                <w:noProof/>
                <w:webHidden/>
              </w:rPr>
              <w:tab/>
            </w:r>
            <w:r w:rsidR="00CA1ECE">
              <w:rPr>
                <w:noProof/>
                <w:webHidden/>
              </w:rPr>
              <w:fldChar w:fldCharType="begin"/>
            </w:r>
            <w:r w:rsidR="00CA1ECE">
              <w:rPr>
                <w:noProof/>
                <w:webHidden/>
              </w:rPr>
              <w:instrText xml:space="preserve"> PAGEREF _Toc474328037 \h </w:instrText>
            </w:r>
            <w:r w:rsidR="00CA1ECE">
              <w:rPr>
                <w:noProof/>
                <w:webHidden/>
              </w:rPr>
            </w:r>
            <w:r w:rsidR="00CA1ECE">
              <w:rPr>
                <w:noProof/>
                <w:webHidden/>
              </w:rPr>
              <w:fldChar w:fldCharType="separate"/>
            </w:r>
            <w:r w:rsidR="00CA1ECE">
              <w:rPr>
                <w:noProof/>
                <w:webHidden/>
              </w:rPr>
              <w:t>27</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8" w:history="1">
            <w:r w:rsidR="00CA1ECE" w:rsidRPr="00483BDE">
              <w:rPr>
                <w:rStyle w:val="Hyperkobling"/>
                <w:noProof/>
              </w:rPr>
              <w:t>Glansbilde for det gode møtet</w:t>
            </w:r>
            <w:r w:rsidR="00CA1ECE">
              <w:rPr>
                <w:noProof/>
                <w:webHidden/>
              </w:rPr>
              <w:tab/>
            </w:r>
            <w:r w:rsidR="00CA1ECE">
              <w:rPr>
                <w:noProof/>
                <w:webHidden/>
              </w:rPr>
              <w:fldChar w:fldCharType="begin"/>
            </w:r>
            <w:r w:rsidR="00CA1ECE">
              <w:rPr>
                <w:noProof/>
                <w:webHidden/>
              </w:rPr>
              <w:instrText xml:space="preserve"> PAGEREF _Toc474328038 \h </w:instrText>
            </w:r>
            <w:r w:rsidR="00CA1ECE">
              <w:rPr>
                <w:noProof/>
                <w:webHidden/>
              </w:rPr>
            </w:r>
            <w:r w:rsidR="00CA1ECE">
              <w:rPr>
                <w:noProof/>
                <w:webHidden/>
              </w:rPr>
              <w:fldChar w:fldCharType="separate"/>
            </w:r>
            <w:r w:rsidR="00CA1ECE">
              <w:rPr>
                <w:noProof/>
                <w:webHidden/>
              </w:rPr>
              <w:t>29</w:t>
            </w:r>
            <w:r w:rsidR="00CA1ECE">
              <w:rPr>
                <w:noProof/>
                <w:webHidden/>
              </w:rPr>
              <w:fldChar w:fldCharType="end"/>
            </w:r>
          </w:hyperlink>
        </w:p>
        <w:p w:rsidR="00CA1ECE" w:rsidRDefault="00145847">
          <w:pPr>
            <w:pStyle w:val="INNH1"/>
            <w:tabs>
              <w:tab w:val="right" w:leader="dot" w:pos="9742"/>
            </w:tabs>
            <w:rPr>
              <w:rFonts w:asciiTheme="minorHAnsi" w:eastAsiaTheme="minorEastAsia" w:hAnsiTheme="minorHAnsi"/>
              <w:noProof/>
              <w:lang w:eastAsia="nb-NO"/>
            </w:rPr>
          </w:pPr>
          <w:hyperlink w:anchor="_Toc474328039" w:history="1">
            <w:r w:rsidR="00CA1ECE" w:rsidRPr="00483BDE">
              <w:rPr>
                <w:rStyle w:val="Hyperkobling"/>
                <w:noProof/>
              </w:rPr>
              <w:t>Vedlegg</w:t>
            </w:r>
            <w:r w:rsidR="00CA1ECE">
              <w:rPr>
                <w:noProof/>
                <w:webHidden/>
              </w:rPr>
              <w:tab/>
            </w:r>
            <w:r w:rsidR="00CA1ECE">
              <w:rPr>
                <w:noProof/>
                <w:webHidden/>
              </w:rPr>
              <w:fldChar w:fldCharType="begin"/>
            </w:r>
            <w:r w:rsidR="00CA1ECE">
              <w:rPr>
                <w:noProof/>
                <w:webHidden/>
              </w:rPr>
              <w:instrText xml:space="preserve"> PAGEREF _Toc474328039 \h </w:instrText>
            </w:r>
            <w:r w:rsidR="00CA1ECE">
              <w:rPr>
                <w:noProof/>
                <w:webHidden/>
              </w:rPr>
            </w:r>
            <w:r w:rsidR="00CA1ECE">
              <w:rPr>
                <w:noProof/>
                <w:webHidden/>
              </w:rPr>
              <w:fldChar w:fldCharType="separate"/>
            </w:r>
            <w:r w:rsidR="00CA1ECE">
              <w:rPr>
                <w:noProof/>
                <w:webHidden/>
              </w:rPr>
              <w:t>31</w:t>
            </w:r>
            <w:r w:rsidR="00CA1ECE">
              <w:rPr>
                <w:noProof/>
                <w:webHidden/>
              </w:rPr>
              <w:fldChar w:fldCharType="end"/>
            </w:r>
          </w:hyperlink>
        </w:p>
        <w:p w:rsidR="00CA1ECE" w:rsidRDefault="00145847">
          <w:pPr>
            <w:pStyle w:val="INNH2"/>
            <w:tabs>
              <w:tab w:val="right" w:leader="dot" w:pos="9742"/>
            </w:tabs>
            <w:rPr>
              <w:rFonts w:asciiTheme="minorHAnsi" w:eastAsiaTheme="minorEastAsia" w:hAnsiTheme="minorHAnsi"/>
              <w:noProof/>
              <w:lang w:eastAsia="nb-NO"/>
            </w:rPr>
          </w:pPr>
          <w:hyperlink w:anchor="_Toc474328040" w:history="1">
            <w:r w:rsidR="00CA1ECE" w:rsidRPr="00483BDE">
              <w:rPr>
                <w:rStyle w:val="Hyperkobling"/>
                <w:noProof/>
              </w:rPr>
              <w:t>Vedlegg 1 – Pedagogisk loppemarked</w:t>
            </w:r>
            <w:r w:rsidR="00CA1ECE">
              <w:rPr>
                <w:noProof/>
                <w:webHidden/>
              </w:rPr>
              <w:tab/>
            </w:r>
            <w:r w:rsidR="00CA1ECE">
              <w:rPr>
                <w:noProof/>
                <w:webHidden/>
              </w:rPr>
              <w:fldChar w:fldCharType="begin"/>
            </w:r>
            <w:r w:rsidR="00CA1ECE">
              <w:rPr>
                <w:noProof/>
                <w:webHidden/>
              </w:rPr>
              <w:instrText xml:space="preserve"> PAGEREF _Toc474328040 \h </w:instrText>
            </w:r>
            <w:r w:rsidR="00CA1ECE">
              <w:rPr>
                <w:noProof/>
                <w:webHidden/>
              </w:rPr>
            </w:r>
            <w:r w:rsidR="00CA1ECE">
              <w:rPr>
                <w:noProof/>
                <w:webHidden/>
              </w:rPr>
              <w:fldChar w:fldCharType="separate"/>
            </w:r>
            <w:r w:rsidR="00CA1ECE">
              <w:rPr>
                <w:noProof/>
                <w:webHidden/>
              </w:rPr>
              <w:t>31</w:t>
            </w:r>
            <w:r w:rsidR="00CA1ECE">
              <w:rPr>
                <w:noProof/>
                <w:webHidden/>
              </w:rPr>
              <w:fldChar w:fldCharType="end"/>
            </w:r>
          </w:hyperlink>
        </w:p>
        <w:p w:rsidR="00CA1ECE" w:rsidRDefault="00145847">
          <w:pPr>
            <w:pStyle w:val="INNH2"/>
            <w:tabs>
              <w:tab w:val="right" w:leader="dot" w:pos="9742"/>
            </w:tabs>
            <w:rPr>
              <w:rFonts w:asciiTheme="minorHAnsi" w:eastAsiaTheme="minorEastAsia" w:hAnsiTheme="minorHAnsi"/>
              <w:noProof/>
              <w:lang w:eastAsia="nb-NO"/>
            </w:rPr>
          </w:pPr>
          <w:hyperlink w:anchor="_Toc474328041" w:history="1">
            <w:r w:rsidR="00CA1ECE" w:rsidRPr="00483BDE">
              <w:rPr>
                <w:rStyle w:val="Hyperkobling"/>
                <w:noProof/>
              </w:rPr>
              <w:t>Vedlegg 2 – LOTUS-skjema</w:t>
            </w:r>
            <w:r w:rsidR="00CA1ECE">
              <w:rPr>
                <w:noProof/>
                <w:webHidden/>
              </w:rPr>
              <w:tab/>
            </w:r>
            <w:r w:rsidR="00CA1ECE">
              <w:rPr>
                <w:noProof/>
                <w:webHidden/>
              </w:rPr>
              <w:fldChar w:fldCharType="begin"/>
            </w:r>
            <w:r w:rsidR="00CA1ECE">
              <w:rPr>
                <w:noProof/>
                <w:webHidden/>
              </w:rPr>
              <w:instrText xml:space="preserve"> PAGEREF _Toc474328041 \h </w:instrText>
            </w:r>
            <w:r w:rsidR="00CA1ECE">
              <w:rPr>
                <w:noProof/>
                <w:webHidden/>
              </w:rPr>
            </w:r>
            <w:r w:rsidR="00CA1ECE">
              <w:rPr>
                <w:noProof/>
                <w:webHidden/>
              </w:rPr>
              <w:fldChar w:fldCharType="separate"/>
            </w:r>
            <w:r w:rsidR="00CA1ECE">
              <w:rPr>
                <w:noProof/>
                <w:webHidden/>
              </w:rPr>
              <w:t>31</w:t>
            </w:r>
            <w:r w:rsidR="00CA1ECE">
              <w:rPr>
                <w:noProof/>
                <w:webHidden/>
              </w:rPr>
              <w:fldChar w:fldCharType="end"/>
            </w:r>
          </w:hyperlink>
        </w:p>
        <w:p w:rsidR="00CA1ECE" w:rsidRDefault="00145847">
          <w:pPr>
            <w:pStyle w:val="INNH2"/>
            <w:tabs>
              <w:tab w:val="right" w:leader="dot" w:pos="9742"/>
            </w:tabs>
            <w:rPr>
              <w:rFonts w:asciiTheme="minorHAnsi" w:eastAsiaTheme="minorEastAsia" w:hAnsiTheme="minorHAnsi"/>
              <w:noProof/>
              <w:lang w:eastAsia="nb-NO"/>
            </w:rPr>
          </w:pPr>
          <w:hyperlink w:anchor="_Toc474328042" w:history="1">
            <w:r w:rsidR="00CA1ECE" w:rsidRPr="00483BDE">
              <w:rPr>
                <w:rStyle w:val="Hyperkobling"/>
                <w:noProof/>
              </w:rPr>
              <w:t>Vedlegg 3 – Stor-LOTUS</w:t>
            </w:r>
            <w:r w:rsidR="00CA1ECE">
              <w:rPr>
                <w:noProof/>
                <w:webHidden/>
              </w:rPr>
              <w:tab/>
            </w:r>
            <w:r w:rsidR="00CA1ECE">
              <w:rPr>
                <w:noProof/>
                <w:webHidden/>
              </w:rPr>
              <w:fldChar w:fldCharType="begin"/>
            </w:r>
            <w:r w:rsidR="00CA1ECE">
              <w:rPr>
                <w:noProof/>
                <w:webHidden/>
              </w:rPr>
              <w:instrText xml:space="preserve"> PAGEREF _Toc474328042 \h </w:instrText>
            </w:r>
            <w:r w:rsidR="00CA1ECE">
              <w:rPr>
                <w:noProof/>
                <w:webHidden/>
              </w:rPr>
            </w:r>
            <w:r w:rsidR="00CA1ECE">
              <w:rPr>
                <w:noProof/>
                <w:webHidden/>
              </w:rPr>
              <w:fldChar w:fldCharType="separate"/>
            </w:r>
            <w:r w:rsidR="00CA1ECE">
              <w:rPr>
                <w:noProof/>
                <w:webHidden/>
              </w:rPr>
              <w:t>31</w:t>
            </w:r>
            <w:r w:rsidR="00CA1ECE">
              <w:rPr>
                <w:noProof/>
                <w:webHidden/>
              </w:rPr>
              <w:fldChar w:fldCharType="end"/>
            </w:r>
          </w:hyperlink>
        </w:p>
        <w:p w:rsidR="00CA1ECE" w:rsidRDefault="00145847">
          <w:pPr>
            <w:pStyle w:val="INNH2"/>
            <w:tabs>
              <w:tab w:val="right" w:leader="dot" w:pos="9742"/>
            </w:tabs>
            <w:rPr>
              <w:rFonts w:asciiTheme="minorHAnsi" w:eastAsiaTheme="minorEastAsia" w:hAnsiTheme="minorHAnsi"/>
              <w:noProof/>
              <w:lang w:eastAsia="nb-NO"/>
            </w:rPr>
          </w:pPr>
          <w:hyperlink w:anchor="_Toc474328043" w:history="1">
            <w:r w:rsidR="00CA1ECE" w:rsidRPr="00483BDE">
              <w:rPr>
                <w:rStyle w:val="Hyperkobling"/>
                <w:noProof/>
              </w:rPr>
              <w:t>Vedlegg 4 – Dialogspill</w:t>
            </w:r>
            <w:r w:rsidR="00CA1ECE">
              <w:rPr>
                <w:noProof/>
                <w:webHidden/>
              </w:rPr>
              <w:tab/>
            </w:r>
            <w:r w:rsidR="00CA1ECE">
              <w:rPr>
                <w:noProof/>
                <w:webHidden/>
              </w:rPr>
              <w:fldChar w:fldCharType="begin"/>
            </w:r>
            <w:r w:rsidR="00CA1ECE">
              <w:rPr>
                <w:noProof/>
                <w:webHidden/>
              </w:rPr>
              <w:instrText xml:space="preserve"> PAGEREF _Toc474328043 \h </w:instrText>
            </w:r>
            <w:r w:rsidR="00CA1ECE">
              <w:rPr>
                <w:noProof/>
                <w:webHidden/>
              </w:rPr>
            </w:r>
            <w:r w:rsidR="00CA1ECE">
              <w:rPr>
                <w:noProof/>
                <w:webHidden/>
              </w:rPr>
              <w:fldChar w:fldCharType="separate"/>
            </w:r>
            <w:r w:rsidR="00CA1ECE">
              <w:rPr>
                <w:noProof/>
                <w:webHidden/>
              </w:rPr>
              <w:t>31</w:t>
            </w:r>
            <w:r w:rsidR="00CA1ECE">
              <w:rPr>
                <w:noProof/>
                <w:webHidden/>
              </w:rPr>
              <w:fldChar w:fldCharType="end"/>
            </w:r>
          </w:hyperlink>
        </w:p>
        <w:p w:rsidR="00CA1ECE" w:rsidRDefault="00145847">
          <w:pPr>
            <w:pStyle w:val="INNH2"/>
            <w:tabs>
              <w:tab w:val="right" w:leader="dot" w:pos="9742"/>
            </w:tabs>
            <w:rPr>
              <w:rFonts w:asciiTheme="minorHAnsi" w:eastAsiaTheme="minorEastAsia" w:hAnsiTheme="minorHAnsi"/>
              <w:noProof/>
              <w:lang w:eastAsia="nb-NO"/>
            </w:rPr>
          </w:pPr>
          <w:hyperlink w:anchor="_Toc474328044" w:history="1">
            <w:r w:rsidR="00CA1ECE" w:rsidRPr="00483BDE">
              <w:rPr>
                <w:rStyle w:val="Hyperkobling"/>
                <w:noProof/>
              </w:rPr>
              <w:t>Vedlegg 5 – Dialogspill (eksempler på påstander)</w:t>
            </w:r>
            <w:r w:rsidR="00CA1ECE">
              <w:rPr>
                <w:noProof/>
                <w:webHidden/>
              </w:rPr>
              <w:tab/>
            </w:r>
            <w:r w:rsidR="00CA1ECE">
              <w:rPr>
                <w:noProof/>
                <w:webHidden/>
              </w:rPr>
              <w:fldChar w:fldCharType="begin"/>
            </w:r>
            <w:r w:rsidR="00CA1ECE">
              <w:rPr>
                <w:noProof/>
                <w:webHidden/>
              </w:rPr>
              <w:instrText xml:space="preserve"> PAGEREF _Toc474328044 \h </w:instrText>
            </w:r>
            <w:r w:rsidR="00CA1ECE">
              <w:rPr>
                <w:noProof/>
                <w:webHidden/>
              </w:rPr>
            </w:r>
            <w:r w:rsidR="00CA1ECE">
              <w:rPr>
                <w:noProof/>
                <w:webHidden/>
              </w:rPr>
              <w:fldChar w:fldCharType="separate"/>
            </w:r>
            <w:r w:rsidR="00CA1ECE">
              <w:rPr>
                <w:noProof/>
                <w:webHidden/>
              </w:rPr>
              <w:t>31</w:t>
            </w:r>
            <w:r w:rsidR="00CA1ECE">
              <w:rPr>
                <w:noProof/>
                <w:webHidden/>
              </w:rPr>
              <w:fldChar w:fldCharType="end"/>
            </w:r>
          </w:hyperlink>
        </w:p>
        <w:p w:rsidR="00C52E6E" w:rsidRDefault="00C52E6E">
          <w:r>
            <w:rPr>
              <w:b/>
              <w:bCs/>
            </w:rPr>
            <w:fldChar w:fldCharType="end"/>
          </w:r>
        </w:p>
      </w:sdtContent>
    </w:sdt>
    <w:p w:rsidR="00C52E6E" w:rsidRPr="00C52E6E" w:rsidRDefault="00C52E6E" w:rsidP="00C52E6E"/>
    <w:p w:rsidR="00D34688" w:rsidRDefault="00D34688">
      <w:pPr>
        <w:rPr>
          <w:b/>
          <w:sz w:val="52"/>
          <w:szCs w:val="52"/>
        </w:rPr>
      </w:pPr>
    </w:p>
    <w:tbl>
      <w:tblPr>
        <w:tblStyle w:val="Tabellrutenett"/>
        <w:tblW w:w="0" w:type="auto"/>
        <w:tblLook w:val="04A0" w:firstRow="1" w:lastRow="0" w:firstColumn="1" w:lastColumn="0" w:noHBand="0" w:noVBand="1"/>
      </w:tblPr>
      <w:tblGrid>
        <w:gridCol w:w="9212"/>
      </w:tblGrid>
      <w:tr w:rsidR="00BC0F06" w:rsidTr="009B0E68">
        <w:tc>
          <w:tcPr>
            <w:tcW w:w="9212" w:type="dxa"/>
          </w:tcPr>
          <w:p w:rsidR="00BC0F06" w:rsidRPr="00115009" w:rsidRDefault="00BC0F06" w:rsidP="009B0E68">
            <w:pPr>
              <w:pStyle w:val="Overskrift1"/>
            </w:pPr>
            <w:bookmarkStart w:id="2" w:name="_Toc443309600"/>
            <w:bookmarkStart w:id="3" w:name="_Toc474328015"/>
            <w:r w:rsidRPr="00115009">
              <w:lastRenderedPageBreak/>
              <w:t>Metode 1</w:t>
            </w:r>
            <w:bookmarkEnd w:id="2"/>
            <w:r w:rsidRPr="00115009">
              <w:t xml:space="preserve"> Gule og grønne meldinger</w:t>
            </w:r>
            <w:bookmarkEnd w:id="3"/>
          </w:p>
          <w:p w:rsidR="004159C6" w:rsidRPr="004159C6" w:rsidRDefault="004159C6" w:rsidP="004159C6"/>
        </w:tc>
      </w:tr>
      <w:tr w:rsidR="00BC0F06" w:rsidRPr="009E1783" w:rsidTr="009B0E68">
        <w:tc>
          <w:tcPr>
            <w:tcW w:w="9212" w:type="dxa"/>
          </w:tcPr>
          <w:p w:rsidR="009B0E68" w:rsidRPr="00D34688" w:rsidRDefault="00BC0F06" w:rsidP="007F3249">
            <w:pPr>
              <w:rPr>
                <w:rFonts w:ascii="Arial" w:hAnsi="Arial" w:cs="Arial"/>
                <w:b/>
                <w:sz w:val="20"/>
                <w:szCs w:val="20"/>
              </w:rPr>
            </w:pPr>
            <w:bookmarkStart w:id="4" w:name="_Toc443309601"/>
            <w:r w:rsidRPr="00D34688">
              <w:rPr>
                <w:b/>
                <w:sz w:val="20"/>
                <w:szCs w:val="20"/>
              </w:rPr>
              <w:t>Beskrivelse</w:t>
            </w:r>
            <w:bookmarkEnd w:id="4"/>
            <w:r w:rsidRPr="00D34688">
              <w:rPr>
                <w:b/>
                <w:sz w:val="20"/>
                <w:szCs w:val="20"/>
              </w:rPr>
              <w:t xml:space="preserve"> </w:t>
            </w:r>
            <w:r w:rsidRPr="00D34688">
              <w:rPr>
                <w:b/>
                <w:sz w:val="20"/>
                <w:szCs w:val="20"/>
              </w:rPr>
              <w:br/>
            </w:r>
          </w:p>
          <w:p w:rsidR="00BC0F06" w:rsidRPr="00D34688" w:rsidRDefault="00BC0F06" w:rsidP="007F3249">
            <w:pPr>
              <w:rPr>
                <w:rFonts w:cs="Arial"/>
                <w:sz w:val="20"/>
                <w:szCs w:val="20"/>
              </w:rPr>
            </w:pPr>
            <w:r w:rsidRPr="00D34688">
              <w:rPr>
                <w:rFonts w:cs="Arial"/>
                <w:sz w:val="20"/>
                <w:szCs w:val="20"/>
              </w:rPr>
              <w:t>Deltakerne forbereder seg på det området/den problemstillingen som er grunnlag for prosessen.</w:t>
            </w:r>
            <w:r w:rsidRPr="00D34688">
              <w:rPr>
                <w:rFonts w:cs="Arial"/>
                <w:sz w:val="20"/>
                <w:szCs w:val="20"/>
              </w:rPr>
              <w:br/>
            </w:r>
          </w:p>
          <w:p w:rsidR="00BC0F06" w:rsidRPr="00D34688" w:rsidRDefault="00BC0F06" w:rsidP="007F3249">
            <w:pPr>
              <w:rPr>
                <w:rFonts w:cs="Arial"/>
                <w:sz w:val="20"/>
                <w:szCs w:val="20"/>
              </w:rPr>
            </w:pPr>
            <w:r w:rsidRPr="00D34688">
              <w:rPr>
                <w:rFonts w:cs="Arial"/>
                <w:sz w:val="20"/>
                <w:szCs w:val="20"/>
              </w:rPr>
              <w:t xml:space="preserve">Grønn melding – Dette har vi lyktes med </w:t>
            </w:r>
          </w:p>
          <w:p w:rsidR="00BC0F06" w:rsidRPr="00D34688" w:rsidRDefault="00BC0F06" w:rsidP="007F3249">
            <w:pPr>
              <w:rPr>
                <w:rFonts w:cs="Arial"/>
                <w:sz w:val="20"/>
                <w:szCs w:val="20"/>
              </w:rPr>
            </w:pPr>
            <w:r w:rsidRPr="00D34688">
              <w:rPr>
                <w:rFonts w:cs="Arial"/>
                <w:sz w:val="20"/>
                <w:szCs w:val="20"/>
              </w:rPr>
              <w:t xml:space="preserve">Gul melding – Denne problemstillingen vil vi gjerne drøfte og ha innspill på </w:t>
            </w:r>
          </w:p>
          <w:p w:rsidR="00BC0F06" w:rsidRPr="00D34688" w:rsidRDefault="00BC0F06" w:rsidP="007F3249">
            <w:pPr>
              <w:rPr>
                <w:rFonts w:cs="Arial"/>
                <w:sz w:val="20"/>
                <w:szCs w:val="20"/>
              </w:rPr>
            </w:pPr>
            <w:r w:rsidRPr="00D34688">
              <w:rPr>
                <w:rFonts w:cs="Arial"/>
                <w:sz w:val="20"/>
                <w:szCs w:val="20"/>
              </w:rPr>
              <w:t>Alle henger opp sine gule og grønne meldinger på veggen. Halve gruppen tar imot besøk, den andre halve går på besøk.</w:t>
            </w:r>
            <w:r w:rsidRPr="00D34688">
              <w:rPr>
                <w:rFonts w:cs="Arial"/>
                <w:sz w:val="20"/>
                <w:szCs w:val="20"/>
              </w:rPr>
              <w:br/>
            </w:r>
          </w:p>
          <w:p w:rsidR="00BC0F06" w:rsidRPr="00D34688" w:rsidRDefault="00BC0F06" w:rsidP="007F3249">
            <w:pPr>
              <w:rPr>
                <w:rFonts w:cs="Arial"/>
                <w:sz w:val="20"/>
                <w:szCs w:val="20"/>
              </w:rPr>
            </w:pPr>
            <w:r w:rsidRPr="00D34688">
              <w:rPr>
                <w:rFonts w:cs="Arial"/>
                <w:sz w:val="20"/>
                <w:szCs w:val="20"/>
              </w:rPr>
              <w:t>Den som tar imot besøk presenterer grønn melding og ber om innspill på gul melding. Hvert besøk kan vare ca 20 minutter. Hvor mange besøk den enkelte kan delta på, avhenger av hvor lang tid som er satt av til oppgaven.</w:t>
            </w:r>
            <w:r w:rsidRPr="00D34688">
              <w:rPr>
                <w:rFonts w:cs="Arial"/>
                <w:sz w:val="20"/>
                <w:szCs w:val="20"/>
              </w:rPr>
              <w:br/>
            </w:r>
          </w:p>
          <w:p w:rsidR="00BC0F06" w:rsidRPr="00D34688" w:rsidRDefault="00BC0F06" w:rsidP="007F3249">
            <w:pPr>
              <w:rPr>
                <w:rFonts w:cs="Arial"/>
                <w:sz w:val="20"/>
                <w:szCs w:val="20"/>
              </w:rPr>
            </w:pPr>
            <w:r w:rsidRPr="00D34688">
              <w:rPr>
                <w:rFonts w:cs="Arial"/>
                <w:sz w:val="20"/>
                <w:szCs w:val="20"/>
              </w:rPr>
              <w:t>Når runde en er over, bytter deltakerne plass. De som har vært på besøk, tar nå imot besøk. Samme prosedyre som i første runde.</w:t>
            </w:r>
          </w:p>
          <w:p w:rsidR="00BC0F06" w:rsidRPr="00D34688" w:rsidRDefault="00BC0F06" w:rsidP="007F3249">
            <w:pPr>
              <w:rPr>
                <w:rFonts w:cs="Arial"/>
                <w:sz w:val="20"/>
                <w:szCs w:val="20"/>
              </w:rPr>
            </w:pPr>
          </w:p>
          <w:p w:rsidR="00BC0F06" w:rsidRPr="00D34688" w:rsidRDefault="00BC0F06" w:rsidP="007F3249">
            <w:pPr>
              <w:rPr>
                <w:rFonts w:cs="Arial"/>
                <w:sz w:val="20"/>
                <w:szCs w:val="20"/>
              </w:rPr>
            </w:pPr>
            <w:r w:rsidRPr="00D34688">
              <w:rPr>
                <w:rFonts w:cs="Arial"/>
                <w:sz w:val="20"/>
                <w:szCs w:val="20"/>
              </w:rPr>
              <w:t>Foruten deltakernes egne notater, vil/kan de gule og grønne meldingene utgjøre dokumentasjonen som følger det videre arbeidet.</w:t>
            </w:r>
          </w:p>
          <w:p w:rsidR="00BC0F06" w:rsidRPr="00D34688" w:rsidRDefault="00BC0F06" w:rsidP="007F3249">
            <w:pPr>
              <w:rPr>
                <w:sz w:val="20"/>
                <w:szCs w:val="20"/>
              </w:rPr>
            </w:pPr>
          </w:p>
          <w:p w:rsidR="00BC0F06" w:rsidRPr="00D34688" w:rsidRDefault="00BC0F06" w:rsidP="007F3249">
            <w:pPr>
              <w:rPr>
                <w:rFonts w:cs="Arial"/>
                <w:sz w:val="20"/>
                <w:szCs w:val="20"/>
              </w:rPr>
            </w:pPr>
            <w:r w:rsidRPr="00D34688">
              <w:rPr>
                <w:rFonts w:cs="Arial"/>
                <w:sz w:val="20"/>
                <w:szCs w:val="20"/>
              </w:rPr>
              <w:t>Eksempel på problemstilling:</w:t>
            </w:r>
          </w:p>
          <w:p w:rsidR="00BC0F06" w:rsidRPr="00D34688" w:rsidRDefault="00BC0F06" w:rsidP="007F3249">
            <w:pPr>
              <w:rPr>
                <w:rFonts w:cs="Arial"/>
                <w:sz w:val="20"/>
                <w:szCs w:val="20"/>
              </w:rPr>
            </w:pPr>
          </w:p>
          <w:p w:rsidR="00BC0F06" w:rsidRPr="00D34688" w:rsidRDefault="00BC0F06" w:rsidP="007F3249">
            <w:pPr>
              <w:rPr>
                <w:rFonts w:cs="Arial"/>
                <w:sz w:val="20"/>
                <w:szCs w:val="20"/>
              </w:rPr>
            </w:pPr>
            <w:r w:rsidRPr="00D34688">
              <w:rPr>
                <w:rFonts w:cs="Arial"/>
                <w:sz w:val="20"/>
                <w:szCs w:val="20"/>
              </w:rPr>
              <w:t>Mål: Utforske praksis i sektoren (praksis hos skoler/skoleeiere) og bidra til løsningsforslag</w:t>
            </w:r>
          </w:p>
          <w:p w:rsidR="00BC0F06" w:rsidRPr="00D34688" w:rsidRDefault="00BC0F06" w:rsidP="007F3249">
            <w:pPr>
              <w:rPr>
                <w:rFonts w:cs="Arial"/>
                <w:sz w:val="20"/>
                <w:szCs w:val="20"/>
              </w:rPr>
            </w:pPr>
          </w:p>
          <w:p w:rsidR="00BC0F06" w:rsidRPr="00D34688" w:rsidRDefault="00BC0F06" w:rsidP="007F3249">
            <w:pPr>
              <w:rPr>
                <w:rFonts w:cs="Arial"/>
                <w:sz w:val="20"/>
                <w:szCs w:val="20"/>
              </w:rPr>
            </w:pPr>
            <w:r w:rsidRPr="00D34688">
              <w:rPr>
                <w:rFonts w:cs="Arial"/>
                <w:sz w:val="20"/>
                <w:szCs w:val="20"/>
              </w:rPr>
              <w:t>Oppgave:</w:t>
            </w:r>
          </w:p>
          <w:p w:rsidR="00BC0F06" w:rsidRPr="00D34688" w:rsidRDefault="00BC0F06" w:rsidP="007F3249">
            <w:pPr>
              <w:rPr>
                <w:rFonts w:cs="Arial"/>
                <w:sz w:val="20"/>
                <w:szCs w:val="20"/>
              </w:rPr>
            </w:pPr>
            <w:r w:rsidRPr="00D34688">
              <w:rPr>
                <w:rFonts w:cs="Arial"/>
                <w:sz w:val="20"/>
                <w:szCs w:val="20"/>
              </w:rPr>
              <w:t>Hvordan er deres skoles/kommunes/fylkeskommunes praksis knyttet til:</w:t>
            </w:r>
          </w:p>
          <w:p w:rsidR="00BC0F06" w:rsidRPr="00D34688" w:rsidRDefault="00BC0F06" w:rsidP="007F3249">
            <w:pPr>
              <w:rPr>
                <w:rFonts w:cs="Arial"/>
                <w:sz w:val="20"/>
                <w:szCs w:val="20"/>
              </w:rPr>
            </w:pPr>
          </w:p>
          <w:p w:rsidR="00BC0F06" w:rsidRPr="00D34688" w:rsidRDefault="00BC0F06" w:rsidP="007F3249">
            <w:pPr>
              <w:rPr>
                <w:rFonts w:cs="Arial"/>
                <w:sz w:val="20"/>
                <w:szCs w:val="20"/>
              </w:rPr>
            </w:pPr>
            <w:r w:rsidRPr="00D34688">
              <w:rPr>
                <w:rFonts w:cs="Arial"/>
                <w:sz w:val="20"/>
                <w:szCs w:val="20"/>
              </w:rPr>
              <w:t xml:space="preserve">Å arbeide med sammenhengen underveisvurdering – sluttvurdering  </w:t>
            </w:r>
          </w:p>
          <w:p w:rsidR="00BC0F06" w:rsidRPr="00D34688" w:rsidRDefault="00BC0F06" w:rsidP="007F3249">
            <w:pPr>
              <w:rPr>
                <w:rFonts w:cs="Arial"/>
                <w:sz w:val="20"/>
                <w:szCs w:val="20"/>
              </w:rPr>
            </w:pPr>
          </w:p>
          <w:p w:rsidR="00BC0F06" w:rsidRPr="00115009" w:rsidRDefault="00BC0F06" w:rsidP="007F3249">
            <w:pPr>
              <w:rPr>
                <w:rFonts w:cs="Arial"/>
                <w:sz w:val="20"/>
                <w:szCs w:val="20"/>
              </w:rPr>
            </w:pPr>
            <w:r w:rsidRPr="00D34688">
              <w:rPr>
                <w:rFonts w:cs="Arial"/>
                <w:sz w:val="20"/>
                <w:szCs w:val="20"/>
              </w:rPr>
              <w:t>Å arbeide med opplæringen og vurderingen i ulike tidsspenn (Eks. på kort tidsspenn kan være mål for dag/uke – mellomlangt tidsspenn kan være periode/halvår – langt tidsspenn kan v</w:t>
            </w:r>
            <w:r w:rsidR="00115009">
              <w:rPr>
                <w:rFonts w:cs="Arial"/>
                <w:sz w:val="20"/>
                <w:szCs w:val="20"/>
              </w:rPr>
              <w:t xml:space="preserve">ære spennet i kompetansemålet) </w:t>
            </w:r>
          </w:p>
        </w:tc>
      </w:tr>
      <w:tr w:rsidR="00BC0F06" w:rsidRPr="00B5588D" w:rsidTr="009B0E68">
        <w:tc>
          <w:tcPr>
            <w:tcW w:w="9212" w:type="dxa"/>
          </w:tcPr>
          <w:p w:rsidR="00BC0F06" w:rsidRPr="00D34688" w:rsidRDefault="00BC0F06" w:rsidP="007F3249">
            <w:pPr>
              <w:rPr>
                <w:b/>
                <w:sz w:val="20"/>
                <w:szCs w:val="20"/>
              </w:rPr>
            </w:pPr>
            <w:bookmarkStart w:id="5" w:name="_Toc443309602"/>
            <w:r w:rsidRPr="00D34688">
              <w:rPr>
                <w:b/>
                <w:sz w:val="20"/>
                <w:szCs w:val="20"/>
              </w:rPr>
              <w:t>Utstyr</w:t>
            </w:r>
            <w:bookmarkEnd w:id="5"/>
          </w:p>
          <w:p w:rsidR="007F3249" w:rsidRPr="00D34688" w:rsidRDefault="007F3249" w:rsidP="007F3249">
            <w:pPr>
              <w:rPr>
                <w:rFonts w:cs="Arial"/>
                <w:sz w:val="20"/>
                <w:szCs w:val="20"/>
              </w:rPr>
            </w:pPr>
          </w:p>
          <w:p w:rsidR="00BC0F06" w:rsidRPr="00D34688" w:rsidRDefault="00BC0F06" w:rsidP="007F3249">
            <w:pPr>
              <w:rPr>
                <w:rFonts w:cs="Arial"/>
                <w:sz w:val="20"/>
                <w:szCs w:val="20"/>
              </w:rPr>
            </w:pPr>
            <w:r w:rsidRPr="00D34688">
              <w:rPr>
                <w:rFonts w:cs="Arial"/>
                <w:sz w:val="20"/>
                <w:szCs w:val="20"/>
              </w:rPr>
              <w:t>Plakater (store ark) i gult og grønt</w:t>
            </w:r>
            <w:r w:rsidRPr="00D34688">
              <w:rPr>
                <w:rFonts w:cs="Arial"/>
                <w:sz w:val="20"/>
                <w:szCs w:val="20"/>
              </w:rPr>
              <w:br/>
              <w:t>Tusjer</w:t>
            </w:r>
            <w:r w:rsidRPr="00D34688">
              <w:rPr>
                <w:rFonts w:cs="Arial"/>
                <w:sz w:val="20"/>
                <w:szCs w:val="20"/>
              </w:rPr>
              <w:br/>
              <w:t>Tape eller skoletyggis</w:t>
            </w:r>
            <w:r w:rsidRPr="00D34688">
              <w:rPr>
                <w:sz w:val="20"/>
                <w:szCs w:val="20"/>
              </w:rPr>
              <w:tab/>
            </w:r>
          </w:p>
          <w:p w:rsidR="00BC0F06" w:rsidRPr="00115009" w:rsidRDefault="00BC0F06" w:rsidP="007F3249">
            <w:pPr>
              <w:rPr>
                <w:rFonts w:ascii="Arial" w:hAnsi="Arial" w:cs="Arial"/>
                <w:sz w:val="20"/>
                <w:szCs w:val="20"/>
              </w:rPr>
            </w:pPr>
            <w:r w:rsidRPr="00D34688">
              <w:rPr>
                <w:rFonts w:cs="Arial"/>
                <w:sz w:val="20"/>
                <w:szCs w:val="20"/>
              </w:rPr>
              <w:t>Detaljert beskrivelse av gjennomføring/metode er en fordel for å få til smidig gjennomføring</w:t>
            </w:r>
            <w:r w:rsidR="00115009">
              <w:rPr>
                <w:rFonts w:ascii="Arial" w:hAnsi="Arial" w:cs="Arial"/>
                <w:sz w:val="20"/>
                <w:szCs w:val="20"/>
              </w:rPr>
              <w:t>.</w:t>
            </w:r>
          </w:p>
        </w:tc>
      </w:tr>
      <w:tr w:rsidR="00BC0F06" w:rsidRPr="00B5588D" w:rsidTr="009B0E68">
        <w:tc>
          <w:tcPr>
            <w:tcW w:w="9212" w:type="dxa"/>
          </w:tcPr>
          <w:p w:rsidR="00BC0F06" w:rsidRPr="00D34688" w:rsidRDefault="00BC0F06" w:rsidP="007F3249">
            <w:pPr>
              <w:rPr>
                <w:b/>
                <w:sz w:val="20"/>
                <w:szCs w:val="20"/>
              </w:rPr>
            </w:pPr>
            <w:bookmarkStart w:id="6" w:name="_Toc443309603"/>
            <w:r w:rsidRPr="00D34688">
              <w:rPr>
                <w:b/>
                <w:sz w:val="20"/>
                <w:szCs w:val="20"/>
              </w:rPr>
              <w:t>Forberedelse</w:t>
            </w:r>
            <w:bookmarkEnd w:id="6"/>
          </w:p>
          <w:p w:rsidR="00BC0F06" w:rsidRPr="00115009" w:rsidRDefault="00BC0F06" w:rsidP="007F3249">
            <w:pPr>
              <w:rPr>
                <w:rFonts w:cs="Arial"/>
                <w:sz w:val="20"/>
                <w:szCs w:val="20"/>
              </w:rPr>
            </w:pPr>
            <w:r w:rsidRPr="00D34688">
              <w:rPr>
                <w:rFonts w:cs="Arial"/>
                <w:sz w:val="20"/>
                <w:szCs w:val="20"/>
              </w:rPr>
              <w:t>Hvis oppgaven/problemstillingen er kjent før man møtes, er det lurt å be deltakerne om</w:t>
            </w:r>
            <w:r w:rsidR="00115009">
              <w:rPr>
                <w:rFonts w:cs="Arial"/>
                <w:sz w:val="20"/>
                <w:szCs w:val="20"/>
              </w:rPr>
              <w:t xml:space="preserve"> å forberede seg før samlingen.</w:t>
            </w:r>
          </w:p>
        </w:tc>
      </w:tr>
      <w:tr w:rsidR="00BC0F06" w:rsidRPr="00B5588D" w:rsidTr="009B0E68">
        <w:tc>
          <w:tcPr>
            <w:tcW w:w="9212" w:type="dxa"/>
          </w:tcPr>
          <w:p w:rsidR="00BC0F06" w:rsidRPr="00D34688" w:rsidRDefault="00BC0F06" w:rsidP="007F3249">
            <w:pPr>
              <w:rPr>
                <w:b/>
                <w:sz w:val="20"/>
                <w:szCs w:val="20"/>
              </w:rPr>
            </w:pPr>
            <w:bookmarkStart w:id="7" w:name="_Toc443309604"/>
            <w:r w:rsidRPr="00D34688">
              <w:rPr>
                <w:b/>
                <w:sz w:val="20"/>
                <w:szCs w:val="20"/>
              </w:rPr>
              <w:t>Etterarbeid</w:t>
            </w:r>
            <w:bookmarkEnd w:id="7"/>
            <w:r w:rsidRPr="00D34688">
              <w:rPr>
                <w:b/>
                <w:sz w:val="20"/>
                <w:szCs w:val="20"/>
              </w:rPr>
              <w:t xml:space="preserve"> </w:t>
            </w:r>
          </w:p>
          <w:p w:rsidR="00BC0F06" w:rsidRPr="00115009" w:rsidRDefault="00BC0F06" w:rsidP="007F3249">
            <w:pPr>
              <w:rPr>
                <w:rFonts w:cs="Arial"/>
                <w:sz w:val="20"/>
                <w:szCs w:val="20"/>
              </w:rPr>
            </w:pPr>
            <w:r w:rsidRPr="00D34688">
              <w:rPr>
                <w:rFonts w:cs="Arial"/>
                <w:sz w:val="20"/>
                <w:szCs w:val="20"/>
              </w:rPr>
              <w:t>Ta bilder av de gule og grønne meldingene. Dette fungerer som d</w:t>
            </w:r>
            <w:r w:rsidR="00115009">
              <w:rPr>
                <w:rFonts w:cs="Arial"/>
                <w:sz w:val="20"/>
                <w:szCs w:val="20"/>
              </w:rPr>
              <w:t>okumentasjon til videre arbeid.</w:t>
            </w:r>
          </w:p>
        </w:tc>
      </w:tr>
      <w:tr w:rsidR="00BC0F06" w:rsidRPr="00920C01" w:rsidTr="009B0E68">
        <w:tc>
          <w:tcPr>
            <w:tcW w:w="9212" w:type="dxa"/>
          </w:tcPr>
          <w:p w:rsidR="00BC0F06" w:rsidRPr="00D34688" w:rsidRDefault="00BC0F06" w:rsidP="007F3249">
            <w:pPr>
              <w:rPr>
                <w:b/>
                <w:sz w:val="20"/>
                <w:szCs w:val="20"/>
              </w:rPr>
            </w:pPr>
            <w:bookmarkStart w:id="8" w:name="_Toc443309605"/>
            <w:r w:rsidRPr="00D34688">
              <w:rPr>
                <w:b/>
                <w:sz w:val="20"/>
                <w:szCs w:val="20"/>
              </w:rPr>
              <w:t>Vurderinger</w:t>
            </w:r>
            <w:bookmarkEnd w:id="8"/>
          </w:p>
          <w:p w:rsidR="00BC0F06" w:rsidRPr="00D34688" w:rsidRDefault="00BC0F06" w:rsidP="007F3249">
            <w:pPr>
              <w:rPr>
                <w:sz w:val="20"/>
                <w:szCs w:val="20"/>
              </w:rPr>
            </w:pPr>
          </w:p>
        </w:tc>
      </w:tr>
    </w:tbl>
    <w:p w:rsidR="00BC0F06" w:rsidRDefault="00BC0F06">
      <w:pPr>
        <w:rPr>
          <w:b/>
          <w:sz w:val="52"/>
          <w:szCs w:val="52"/>
        </w:rPr>
      </w:pPr>
    </w:p>
    <w:tbl>
      <w:tblPr>
        <w:tblStyle w:val="Tabellrutenett"/>
        <w:tblW w:w="0" w:type="auto"/>
        <w:tblLook w:val="04A0" w:firstRow="1" w:lastRow="0" w:firstColumn="1" w:lastColumn="0" w:noHBand="0" w:noVBand="1"/>
      </w:tblPr>
      <w:tblGrid>
        <w:gridCol w:w="9212"/>
      </w:tblGrid>
      <w:tr w:rsidR="00BC0F06" w:rsidTr="009B0E68">
        <w:tc>
          <w:tcPr>
            <w:tcW w:w="9062" w:type="dxa"/>
            <w:tcBorders>
              <w:top w:val="single" w:sz="4" w:space="0" w:color="auto"/>
              <w:left w:val="single" w:sz="4" w:space="0" w:color="auto"/>
              <w:bottom w:val="single" w:sz="4" w:space="0" w:color="auto"/>
              <w:right w:val="single" w:sz="4" w:space="0" w:color="auto"/>
            </w:tcBorders>
            <w:hideMark/>
          </w:tcPr>
          <w:p w:rsidR="00BC0F06" w:rsidRDefault="00BC0F06" w:rsidP="009B0E68">
            <w:pPr>
              <w:pStyle w:val="Overskrift1"/>
            </w:pPr>
            <w:bookmarkStart w:id="9" w:name="_Toc474328016"/>
            <w:r>
              <w:lastRenderedPageBreak/>
              <w:t>Metode 2 Postoppdrag</w:t>
            </w:r>
            <w:bookmarkEnd w:id="9"/>
          </w:p>
          <w:p w:rsidR="004159C6" w:rsidRPr="004159C6" w:rsidRDefault="004159C6" w:rsidP="004159C6"/>
        </w:tc>
      </w:tr>
      <w:tr w:rsidR="00BC0F06" w:rsidTr="008D00D3">
        <w:trPr>
          <w:trHeight w:val="4419"/>
        </w:trPr>
        <w:tc>
          <w:tcPr>
            <w:tcW w:w="9212" w:type="dxa"/>
            <w:tcBorders>
              <w:top w:val="single" w:sz="4" w:space="0" w:color="auto"/>
              <w:left w:val="single" w:sz="4" w:space="0" w:color="auto"/>
              <w:bottom w:val="single" w:sz="4" w:space="0" w:color="auto"/>
              <w:right w:val="single" w:sz="4" w:space="0" w:color="auto"/>
            </w:tcBorders>
          </w:tcPr>
          <w:p w:rsidR="00BC0F06" w:rsidRPr="008D00D3" w:rsidRDefault="00BC0F06" w:rsidP="008D00D3">
            <w:r w:rsidRPr="008D00D3">
              <w:rPr>
                <w:b/>
                <w:sz w:val="24"/>
                <w:szCs w:val="24"/>
              </w:rPr>
              <w:t xml:space="preserve">Beskrivelse </w:t>
            </w:r>
            <w:r w:rsidRPr="008D00D3">
              <w:rPr>
                <w:b/>
                <w:sz w:val="24"/>
                <w:szCs w:val="24"/>
              </w:rPr>
              <w:br/>
            </w:r>
            <w:r w:rsidRPr="008D00D3">
              <w:br/>
              <w:t>Alle deltakere får et postkort på slutten av ei samling / samlingsrekke. Det er greit å orientere om oppdraget ved starten av dagen slik at man kan tenke godt gjennom det oppdraget man vil gi seg selv. Deltakerne skal gi seg selv en påminnelse/et oppdrag som skal komme til dem i posten etter at en tid har gått. De skal selv skrive ned det de ønsker å ta tak i, forbedre seg på – i tråd med det de har lært gjennom samlingen/samlingsrekken.</w:t>
            </w:r>
          </w:p>
          <w:p w:rsidR="00BC0F06" w:rsidRPr="008D00D3" w:rsidRDefault="00BC0F06" w:rsidP="008D00D3"/>
          <w:p w:rsidR="00BC0F06" w:rsidRPr="008D00D3" w:rsidRDefault="00BC0F06" w:rsidP="008D00D3">
            <w:r w:rsidRPr="008D00D3">
              <w:t>Deltakeren skriver eget navn og adresse på kortet, og legger det i postkassen på vei ut fra lokalet.</w:t>
            </w:r>
          </w:p>
          <w:p w:rsidR="00BC0F06" w:rsidRPr="008D00D3" w:rsidRDefault="00BC0F06" w:rsidP="008D00D3"/>
          <w:p w:rsidR="00BC0F06" w:rsidRPr="008D00D3" w:rsidRDefault="00BC0F06" w:rsidP="008D00D3">
            <w:r w:rsidRPr="008D00D3">
              <w:t>Arrangør sender postkortet når det har gått noe tid.</w:t>
            </w:r>
          </w:p>
          <w:p w:rsidR="008D00D3" w:rsidRDefault="008D00D3" w:rsidP="008D00D3"/>
          <w:p w:rsidR="00BC0F06" w:rsidRPr="008D00D3" w:rsidRDefault="00BC0F06" w:rsidP="008D00D3">
            <w:r w:rsidRPr="008D00D3">
              <w:rPr>
                <w:u w:val="single"/>
              </w:rPr>
              <w:t>Mål:</w:t>
            </w:r>
            <w:r w:rsidRPr="008D00D3">
              <w:br/>
              <w:t>Å skrive ned et oppdrag skaper en større forpliktelse for oppfølging. Sk</w:t>
            </w:r>
            <w:r w:rsidR="00115009">
              <w:t>riving er også bevisstgjørende.</w:t>
            </w:r>
          </w:p>
        </w:tc>
      </w:tr>
      <w:tr w:rsidR="00BC0F06" w:rsidTr="008D00D3">
        <w:trPr>
          <w:trHeight w:val="1688"/>
        </w:trPr>
        <w:tc>
          <w:tcPr>
            <w:tcW w:w="9212" w:type="dxa"/>
            <w:tcBorders>
              <w:top w:val="single" w:sz="4" w:space="0" w:color="auto"/>
              <w:left w:val="single" w:sz="4" w:space="0" w:color="auto"/>
              <w:right w:val="single" w:sz="4" w:space="0" w:color="auto"/>
            </w:tcBorders>
          </w:tcPr>
          <w:p w:rsidR="00BC0F06" w:rsidRPr="008D00D3" w:rsidRDefault="00BC0F06" w:rsidP="008D00D3">
            <w:pPr>
              <w:rPr>
                <w:b/>
                <w:sz w:val="24"/>
                <w:szCs w:val="24"/>
              </w:rPr>
            </w:pPr>
            <w:r w:rsidRPr="008D00D3">
              <w:rPr>
                <w:b/>
                <w:sz w:val="24"/>
                <w:szCs w:val="24"/>
              </w:rPr>
              <w:t>Utstyr</w:t>
            </w:r>
          </w:p>
          <w:p w:rsidR="00BC0F06" w:rsidRPr="008D00D3" w:rsidRDefault="00BC0F06" w:rsidP="008D00D3">
            <w:pPr>
              <w:rPr>
                <w:rFonts w:cs="Arial"/>
              </w:rPr>
            </w:pPr>
            <w:r w:rsidRPr="008D00D3">
              <w:rPr>
                <w:rFonts w:cs="Arial"/>
              </w:rPr>
              <w:t>Postkort</w:t>
            </w:r>
            <w:r w:rsidR="008D00D3">
              <w:rPr>
                <w:rFonts w:cs="Arial"/>
              </w:rPr>
              <w:br/>
            </w:r>
            <w:r w:rsidRPr="008D00D3">
              <w:t>Postkasse e.l.</w:t>
            </w:r>
            <w:r w:rsidRPr="008D00D3">
              <w:br/>
              <w:t>Skrivesaker</w:t>
            </w:r>
          </w:p>
          <w:p w:rsidR="00BC0F06" w:rsidRPr="008D00D3" w:rsidRDefault="00BC0F06" w:rsidP="008D00D3">
            <w:r w:rsidRPr="008D00D3">
              <w:rPr>
                <w:rFonts w:cs="Arial"/>
              </w:rPr>
              <w:t>Metodebeskrivelse</w:t>
            </w:r>
            <w:r w:rsidR="00115009">
              <w:tab/>
            </w:r>
          </w:p>
        </w:tc>
      </w:tr>
      <w:tr w:rsidR="00BC0F06" w:rsidTr="009B0E68">
        <w:tc>
          <w:tcPr>
            <w:tcW w:w="9062" w:type="dxa"/>
            <w:tcBorders>
              <w:top w:val="single" w:sz="4" w:space="0" w:color="auto"/>
              <w:left w:val="single" w:sz="4" w:space="0" w:color="auto"/>
              <w:bottom w:val="single" w:sz="4" w:space="0" w:color="auto"/>
              <w:right w:val="single" w:sz="4" w:space="0" w:color="auto"/>
            </w:tcBorders>
          </w:tcPr>
          <w:p w:rsidR="00BC0F06" w:rsidRPr="008D00D3" w:rsidRDefault="00BC0F06" w:rsidP="008D00D3">
            <w:pPr>
              <w:rPr>
                <w:b/>
                <w:sz w:val="24"/>
                <w:szCs w:val="24"/>
              </w:rPr>
            </w:pPr>
            <w:r w:rsidRPr="008D00D3">
              <w:rPr>
                <w:b/>
                <w:sz w:val="24"/>
                <w:szCs w:val="24"/>
              </w:rPr>
              <w:t xml:space="preserve">Etterarbeid </w:t>
            </w:r>
          </w:p>
          <w:p w:rsidR="00BC0F06" w:rsidRPr="00115009" w:rsidRDefault="00BC0F06" w:rsidP="008D00D3">
            <w:pPr>
              <w:rPr>
                <w:rFonts w:cs="Arial"/>
              </w:rPr>
            </w:pPr>
            <w:r w:rsidRPr="008D00D3">
              <w:rPr>
                <w:rFonts w:cs="Arial"/>
              </w:rPr>
              <w:t>Kortene sen</w:t>
            </w:r>
            <w:r w:rsidR="00115009">
              <w:rPr>
                <w:rFonts w:cs="Arial"/>
              </w:rPr>
              <w:t>des til deltakerne i etterkant.</w:t>
            </w:r>
          </w:p>
        </w:tc>
      </w:tr>
      <w:tr w:rsidR="00BC0F06" w:rsidTr="009B0E68">
        <w:tc>
          <w:tcPr>
            <w:tcW w:w="9062" w:type="dxa"/>
            <w:tcBorders>
              <w:top w:val="single" w:sz="4" w:space="0" w:color="auto"/>
              <w:left w:val="single" w:sz="4" w:space="0" w:color="auto"/>
              <w:bottom w:val="single" w:sz="4" w:space="0" w:color="auto"/>
              <w:right w:val="single" w:sz="4" w:space="0" w:color="auto"/>
            </w:tcBorders>
          </w:tcPr>
          <w:p w:rsidR="00BC0F06" w:rsidRPr="008D00D3" w:rsidRDefault="00BC0F06" w:rsidP="008D00D3">
            <w:pPr>
              <w:rPr>
                <w:b/>
                <w:sz w:val="24"/>
                <w:szCs w:val="24"/>
              </w:rPr>
            </w:pPr>
            <w:r w:rsidRPr="008D00D3">
              <w:rPr>
                <w:b/>
                <w:sz w:val="24"/>
                <w:szCs w:val="24"/>
              </w:rPr>
              <w:t>Vurderinger</w:t>
            </w:r>
          </w:p>
          <w:p w:rsidR="00BC0F06" w:rsidRPr="00115009" w:rsidRDefault="00BC0F06" w:rsidP="008D00D3">
            <w:pPr>
              <w:rPr>
                <w:rFonts w:cs="Arial"/>
              </w:rPr>
            </w:pPr>
            <w:r w:rsidRPr="008D00D3">
              <w:rPr>
                <w:rFonts w:cs="Arial"/>
              </w:rPr>
              <w:t>Detaljert beskrivelse av gjennomføring er en fordel for å få til smidig</w:t>
            </w:r>
            <w:r w:rsidR="00115009">
              <w:rPr>
                <w:rFonts w:cs="Arial"/>
              </w:rPr>
              <w:t xml:space="preserve"> gjennomføring.</w:t>
            </w:r>
          </w:p>
        </w:tc>
      </w:tr>
    </w:tbl>
    <w:p w:rsidR="00BC0F06" w:rsidRDefault="00BC0F06">
      <w:pPr>
        <w:rPr>
          <w:b/>
          <w:sz w:val="52"/>
          <w:szCs w:val="52"/>
        </w:rPr>
      </w:pPr>
    </w:p>
    <w:p w:rsidR="009634E1" w:rsidRDefault="009634E1">
      <w:pPr>
        <w:rPr>
          <w:b/>
          <w:sz w:val="52"/>
          <w:szCs w:val="52"/>
        </w:rPr>
      </w:pPr>
    </w:p>
    <w:p w:rsidR="009634E1" w:rsidRDefault="009634E1">
      <w:pPr>
        <w:rPr>
          <w:b/>
          <w:sz w:val="52"/>
          <w:szCs w:val="52"/>
        </w:rPr>
      </w:pPr>
    </w:p>
    <w:p w:rsidR="009634E1" w:rsidRDefault="009634E1">
      <w:pPr>
        <w:rPr>
          <w:b/>
          <w:sz w:val="52"/>
          <w:szCs w:val="52"/>
        </w:rPr>
      </w:pPr>
    </w:p>
    <w:p w:rsidR="00B63D2A" w:rsidRDefault="00B63D2A">
      <w:pPr>
        <w:rPr>
          <w:b/>
          <w:sz w:val="52"/>
          <w:szCs w:val="52"/>
        </w:rPr>
      </w:pPr>
    </w:p>
    <w:p w:rsidR="004159C6" w:rsidRDefault="004159C6">
      <w:pPr>
        <w:rPr>
          <w:b/>
          <w:sz w:val="52"/>
          <w:szCs w:val="52"/>
        </w:rPr>
      </w:pPr>
    </w:p>
    <w:p w:rsidR="00115009" w:rsidRDefault="00115009">
      <w:pPr>
        <w:rPr>
          <w:b/>
          <w:sz w:val="52"/>
          <w:szCs w:val="52"/>
        </w:rPr>
      </w:pPr>
    </w:p>
    <w:p w:rsidR="00115009" w:rsidRDefault="00115009">
      <w:pPr>
        <w:rPr>
          <w:b/>
          <w:sz w:val="52"/>
          <w:szCs w:val="52"/>
        </w:rPr>
      </w:pPr>
    </w:p>
    <w:p w:rsidR="00E81DF1" w:rsidRDefault="00E81DF1">
      <w:pPr>
        <w:rPr>
          <w:b/>
          <w:sz w:val="52"/>
          <w:szCs w:val="52"/>
        </w:rPr>
      </w:pPr>
    </w:p>
    <w:tbl>
      <w:tblPr>
        <w:tblStyle w:val="Tabellrutenett"/>
        <w:tblW w:w="0" w:type="auto"/>
        <w:tblLook w:val="04A0" w:firstRow="1" w:lastRow="0" w:firstColumn="1" w:lastColumn="0" w:noHBand="0" w:noVBand="1"/>
      </w:tblPr>
      <w:tblGrid>
        <w:gridCol w:w="9212"/>
      </w:tblGrid>
      <w:tr w:rsidR="009634E1" w:rsidTr="009634E1">
        <w:tc>
          <w:tcPr>
            <w:tcW w:w="9062" w:type="dxa"/>
            <w:tcBorders>
              <w:top w:val="single" w:sz="4" w:space="0" w:color="auto"/>
              <w:left w:val="single" w:sz="4" w:space="0" w:color="auto"/>
              <w:bottom w:val="single" w:sz="4" w:space="0" w:color="auto"/>
              <w:right w:val="single" w:sz="4" w:space="0" w:color="auto"/>
            </w:tcBorders>
            <w:hideMark/>
          </w:tcPr>
          <w:p w:rsidR="009634E1" w:rsidRPr="00B63D2A" w:rsidRDefault="009634E1" w:rsidP="009634E1">
            <w:pPr>
              <w:rPr>
                <w:rStyle w:val="Overskrift1Tegn"/>
                <w:sz w:val="20"/>
                <w:szCs w:val="20"/>
              </w:rPr>
            </w:pPr>
          </w:p>
          <w:p w:rsidR="009634E1" w:rsidRPr="00B63D2A" w:rsidRDefault="009634E1" w:rsidP="009634E1">
            <w:pPr>
              <w:rPr>
                <w:sz w:val="20"/>
                <w:szCs w:val="20"/>
              </w:rPr>
            </w:pPr>
            <w:bookmarkStart w:id="10" w:name="_Toc474328017"/>
            <w:r w:rsidRPr="00115009">
              <w:rPr>
                <w:rStyle w:val="Overskrift1Tegn"/>
              </w:rPr>
              <w:t>Metode 3 Loppemarked</w:t>
            </w:r>
            <w:bookmarkEnd w:id="10"/>
            <w:r w:rsidRPr="00115009">
              <w:rPr>
                <w:rStyle w:val="Overskrift1Tegn"/>
              </w:rPr>
              <w:br/>
            </w:r>
            <w:r w:rsidRPr="00B63D2A">
              <w:rPr>
                <w:sz w:val="20"/>
                <w:szCs w:val="20"/>
              </w:rPr>
              <w:br/>
              <w:t>Intensjon: Hva bør vi kvitte oss med, hva bør vi ta vare på og hva bør vi initiere av nye tiltak vurdert ut fra de kunnskapssyn vi har og meninger om elevers læring sett i forhold til den virkelighet vi operer</w:t>
            </w:r>
            <w:r w:rsidR="00115009">
              <w:rPr>
                <w:sz w:val="20"/>
                <w:szCs w:val="20"/>
              </w:rPr>
              <w:t>er i.</w:t>
            </w:r>
          </w:p>
        </w:tc>
      </w:tr>
      <w:tr w:rsidR="009634E1" w:rsidTr="00115009">
        <w:trPr>
          <w:trHeight w:val="9081"/>
        </w:trPr>
        <w:tc>
          <w:tcPr>
            <w:tcW w:w="9212" w:type="dxa"/>
            <w:tcBorders>
              <w:top w:val="single" w:sz="4" w:space="0" w:color="auto"/>
              <w:left w:val="single" w:sz="4" w:space="0" w:color="auto"/>
              <w:bottom w:val="single" w:sz="4" w:space="0" w:color="auto"/>
              <w:right w:val="single" w:sz="4" w:space="0" w:color="auto"/>
            </w:tcBorders>
          </w:tcPr>
          <w:p w:rsidR="009634E1" w:rsidRPr="00B63D2A" w:rsidRDefault="009634E1" w:rsidP="009634E1">
            <w:pPr>
              <w:rPr>
                <w:b/>
                <w:sz w:val="20"/>
                <w:szCs w:val="20"/>
              </w:rPr>
            </w:pPr>
            <w:r w:rsidRPr="00B63D2A">
              <w:rPr>
                <w:b/>
                <w:sz w:val="20"/>
                <w:szCs w:val="20"/>
              </w:rPr>
              <w:t xml:space="preserve">Beskrivelse </w:t>
            </w:r>
            <w:r w:rsidRPr="00B63D2A">
              <w:rPr>
                <w:b/>
                <w:sz w:val="20"/>
                <w:szCs w:val="20"/>
              </w:rPr>
              <w:br/>
            </w:r>
          </w:p>
          <w:p w:rsidR="009634E1" w:rsidRPr="00B63D2A" w:rsidRDefault="009634E1" w:rsidP="00E81DF1">
            <w:pPr>
              <w:pStyle w:val="Listeavsnitt"/>
              <w:numPr>
                <w:ilvl w:val="0"/>
                <w:numId w:val="5"/>
              </w:numPr>
              <w:rPr>
                <w:rFonts w:ascii="Verdana" w:eastAsia="Times New Roman" w:hAnsi="Verdana" w:cs="Times New Roman"/>
                <w:b/>
                <w:sz w:val="20"/>
                <w:szCs w:val="20"/>
                <w:lang w:eastAsia="nb-NO"/>
              </w:rPr>
            </w:pPr>
            <w:r w:rsidRPr="00B63D2A">
              <w:rPr>
                <w:rFonts w:ascii="Verdana" w:eastAsia="Times New Roman" w:hAnsi="Verdana" w:cs="Times New Roman"/>
                <w:sz w:val="20"/>
                <w:szCs w:val="20"/>
                <w:lang w:eastAsia="nb-NO"/>
              </w:rPr>
              <w:t xml:space="preserve">Den enkelte fyller så ut tabellen med de fire kategoriene som er valgt for dette spesielle opplegget (Runde 1). Arket leveres inn og kopieres til alle. </w:t>
            </w:r>
            <w:r w:rsidRPr="00B63D2A">
              <w:rPr>
                <w:rFonts w:ascii="Verdana" w:eastAsia="Times New Roman" w:hAnsi="Verdana" w:cs="Times New Roman"/>
                <w:sz w:val="20"/>
                <w:szCs w:val="20"/>
                <w:lang w:eastAsia="nb-NO"/>
              </w:rPr>
              <w:br/>
            </w:r>
          </w:p>
          <w:p w:rsidR="009634E1" w:rsidRPr="00B63D2A" w:rsidRDefault="009634E1" w:rsidP="00E81DF1">
            <w:pPr>
              <w:pStyle w:val="Listeavsnitt"/>
              <w:numPr>
                <w:ilvl w:val="0"/>
                <w:numId w:val="6"/>
              </w:numPr>
              <w:rPr>
                <w:rFonts w:ascii="Verdana" w:eastAsia="Times New Roman" w:hAnsi="Verdana" w:cs="Times New Roman"/>
                <w:sz w:val="20"/>
                <w:szCs w:val="20"/>
                <w:lang w:eastAsia="nb-NO"/>
              </w:rPr>
            </w:pPr>
            <w:r w:rsidRPr="00B63D2A">
              <w:rPr>
                <w:rFonts w:ascii="Verdana" w:eastAsia="Times New Roman" w:hAnsi="Verdana" w:cs="Times New Roman"/>
                <w:sz w:val="20"/>
                <w:szCs w:val="20"/>
                <w:u w:val="single"/>
                <w:lang w:eastAsia="nb-NO"/>
              </w:rPr>
              <w:t>Ting vi vil kvitte oss med</w:t>
            </w:r>
            <w:r w:rsidRPr="00B63D2A">
              <w:rPr>
                <w:rFonts w:ascii="Verdana" w:eastAsia="Times New Roman" w:hAnsi="Verdana" w:cs="Times New Roman"/>
                <w:sz w:val="20"/>
                <w:szCs w:val="20"/>
                <w:lang w:eastAsia="nb-NO"/>
              </w:rPr>
              <w:t>. Hit skal ting du mener</w:t>
            </w:r>
            <w:r w:rsidRPr="00B63D2A">
              <w:rPr>
                <w:rFonts w:ascii="Verdana" w:eastAsia="Times New Roman" w:hAnsi="Verdana" w:cs="Times New Roman"/>
                <w:sz w:val="20"/>
                <w:szCs w:val="20"/>
                <w:lang w:eastAsia="nb-NO"/>
              </w:rPr>
              <w:br/>
              <w:t>•</w:t>
            </w:r>
            <w:r w:rsidRPr="00B63D2A">
              <w:rPr>
                <w:rFonts w:ascii="Verdana" w:eastAsia="Times New Roman" w:hAnsi="Verdana" w:cs="Times New Roman"/>
                <w:sz w:val="20"/>
                <w:szCs w:val="20"/>
                <w:lang w:eastAsia="nb-NO"/>
              </w:rPr>
              <w:tab/>
              <w:t>aldri skulle vært brakt inn i skolen og som bør destrueres eller   "spesialavfall"</w:t>
            </w:r>
            <w:r w:rsidRPr="00B63D2A">
              <w:rPr>
                <w:rFonts w:ascii="Verdana" w:eastAsia="Times New Roman" w:hAnsi="Verdana" w:cs="Times New Roman"/>
                <w:sz w:val="20"/>
                <w:szCs w:val="20"/>
                <w:lang w:eastAsia="nb-NO"/>
              </w:rPr>
              <w:br/>
              <w:t>•</w:t>
            </w:r>
            <w:r w:rsidRPr="00B63D2A">
              <w:rPr>
                <w:rFonts w:ascii="Verdana" w:eastAsia="Times New Roman" w:hAnsi="Verdana" w:cs="Times New Roman"/>
                <w:sz w:val="20"/>
                <w:szCs w:val="20"/>
                <w:lang w:eastAsia="nb-NO"/>
              </w:rPr>
              <w:tab/>
              <w:t>var viktige en gang, men som ikke er aktuelle/gyldige/brukbare lenger.("Pedagogisk museum")</w:t>
            </w:r>
          </w:p>
          <w:p w:rsidR="009634E1" w:rsidRPr="00B63D2A" w:rsidRDefault="009634E1" w:rsidP="009634E1">
            <w:pPr>
              <w:rPr>
                <w:rFonts w:eastAsia="Times New Roman" w:cs="Times New Roman"/>
                <w:sz w:val="20"/>
                <w:szCs w:val="20"/>
                <w:lang w:eastAsia="nb-NO"/>
              </w:rPr>
            </w:pPr>
          </w:p>
          <w:p w:rsidR="009634E1" w:rsidRPr="00B63D2A" w:rsidRDefault="009634E1" w:rsidP="00E81DF1">
            <w:pPr>
              <w:pStyle w:val="Listeavsnitt"/>
              <w:numPr>
                <w:ilvl w:val="0"/>
                <w:numId w:val="6"/>
              </w:numPr>
              <w:rPr>
                <w:rFonts w:ascii="Verdana" w:eastAsia="Times New Roman" w:hAnsi="Verdana" w:cs="Times New Roman"/>
                <w:sz w:val="20"/>
                <w:szCs w:val="20"/>
                <w:lang w:eastAsia="nb-NO"/>
              </w:rPr>
            </w:pPr>
            <w:r w:rsidRPr="00B63D2A">
              <w:rPr>
                <w:rFonts w:ascii="Verdana" w:eastAsia="Times New Roman" w:hAnsi="Verdana" w:cs="Times New Roman"/>
                <w:sz w:val="20"/>
                <w:szCs w:val="20"/>
                <w:u w:val="single"/>
                <w:lang w:eastAsia="nb-NO"/>
              </w:rPr>
              <w:t>Skrytelista vår</w:t>
            </w:r>
            <w:r w:rsidRPr="00B63D2A">
              <w:rPr>
                <w:rFonts w:ascii="Verdana" w:eastAsia="Times New Roman" w:hAnsi="Verdana" w:cs="Times New Roman"/>
                <w:sz w:val="20"/>
                <w:szCs w:val="20"/>
                <w:u w:val="single"/>
                <w:lang w:eastAsia="nb-NO"/>
              </w:rPr>
              <w:br/>
            </w:r>
            <w:r w:rsidRPr="00B63D2A">
              <w:rPr>
                <w:rFonts w:ascii="Verdana" w:eastAsia="Times New Roman" w:hAnsi="Verdana" w:cs="Times New Roman"/>
                <w:sz w:val="20"/>
                <w:szCs w:val="20"/>
                <w:lang w:eastAsia="nb-NO"/>
              </w:rPr>
              <w:t>•</w:t>
            </w:r>
            <w:r w:rsidRPr="00B63D2A">
              <w:rPr>
                <w:rFonts w:ascii="Verdana" w:eastAsia="Times New Roman" w:hAnsi="Verdana" w:cs="Times New Roman"/>
                <w:sz w:val="20"/>
                <w:szCs w:val="20"/>
                <w:lang w:eastAsia="nb-NO"/>
              </w:rPr>
              <w:tab/>
              <w:t>Ting jeg er stolt av ved min skole, og som jeg gjerne vil at andre kan ta i bruk.</w:t>
            </w:r>
          </w:p>
          <w:p w:rsidR="009634E1" w:rsidRPr="00B63D2A" w:rsidRDefault="009634E1" w:rsidP="009634E1">
            <w:pPr>
              <w:rPr>
                <w:rFonts w:eastAsia="Times New Roman" w:cs="Times New Roman"/>
                <w:sz w:val="20"/>
                <w:szCs w:val="20"/>
                <w:lang w:eastAsia="nb-NO"/>
              </w:rPr>
            </w:pPr>
          </w:p>
          <w:p w:rsidR="009634E1" w:rsidRPr="00B63D2A" w:rsidRDefault="009634E1" w:rsidP="00E81DF1">
            <w:pPr>
              <w:pStyle w:val="Listeavsnitt"/>
              <w:numPr>
                <w:ilvl w:val="0"/>
                <w:numId w:val="6"/>
              </w:numPr>
              <w:rPr>
                <w:rFonts w:ascii="Verdana" w:eastAsia="Times New Roman" w:hAnsi="Verdana" w:cs="Times New Roman"/>
                <w:sz w:val="20"/>
                <w:szCs w:val="20"/>
                <w:lang w:eastAsia="nb-NO"/>
              </w:rPr>
            </w:pPr>
            <w:r w:rsidRPr="00B63D2A">
              <w:rPr>
                <w:rFonts w:ascii="Verdana" w:eastAsia="Times New Roman" w:hAnsi="Verdana" w:cs="Times New Roman"/>
                <w:sz w:val="20"/>
                <w:szCs w:val="20"/>
                <w:u w:val="single"/>
                <w:lang w:eastAsia="nb-NO"/>
              </w:rPr>
              <w:t>Idehjørnet/ Visjonshylla</w:t>
            </w:r>
            <w:r w:rsidRPr="00B63D2A">
              <w:rPr>
                <w:rFonts w:ascii="Verdana" w:eastAsia="Times New Roman" w:hAnsi="Verdana" w:cs="Times New Roman"/>
                <w:sz w:val="20"/>
                <w:szCs w:val="20"/>
                <w:u w:val="single"/>
                <w:lang w:eastAsia="nb-NO"/>
              </w:rPr>
              <w:br/>
            </w:r>
            <w:r w:rsidRPr="00B63D2A">
              <w:rPr>
                <w:rFonts w:ascii="Verdana" w:eastAsia="Times New Roman" w:hAnsi="Verdana" w:cs="Times New Roman"/>
                <w:sz w:val="20"/>
                <w:szCs w:val="20"/>
                <w:lang w:eastAsia="nb-NO"/>
              </w:rPr>
              <w:t>•</w:t>
            </w:r>
            <w:r w:rsidRPr="00B63D2A">
              <w:rPr>
                <w:rFonts w:ascii="Verdana" w:eastAsia="Times New Roman" w:hAnsi="Verdana" w:cs="Times New Roman"/>
                <w:sz w:val="20"/>
                <w:szCs w:val="20"/>
                <w:lang w:eastAsia="nb-NO"/>
              </w:rPr>
              <w:tab/>
              <w:t xml:space="preserve">Ideer vi har, ting vi er nysgjerrig på å utprøve. </w:t>
            </w:r>
            <w:r w:rsidRPr="00B63D2A">
              <w:rPr>
                <w:rFonts w:ascii="Verdana" w:eastAsia="Times New Roman" w:hAnsi="Verdana" w:cs="Times New Roman"/>
                <w:sz w:val="20"/>
                <w:szCs w:val="20"/>
                <w:lang w:eastAsia="nb-NO"/>
              </w:rPr>
              <w:br/>
              <w:t>•</w:t>
            </w:r>
            <w:r w:rsidRPr="00B63D2A">
              <w:rPr>
                <w:rFonts w:ascii="Verdana" w:eastAsia="Times New Roman" w:hAnsi="Verdana" w:cs="Times New Roman"/>
                <w:sz w:val="20"/>
                <w:szCs w:val="20"/>
                <w:lang w:eastAsia="nb-NO"/>
              </w:rPr>
              <w:tab/>
              <w:t>Vi ”brenner” for dette.</w:t>
            </w:r>
            <w:r w:rsidRPr="00B63D2A">
              <w:rPr>
                <w:rFonts w:ascii="Verdana" w:eastAsia="Times New Roman" w:hAnsi="Verdana" w:cs="Times New Roman"/>
                <w:sz w:val="20"/>
                <w:szCs w:val="20"/>
                <w:lang w:eastAsia="nb-NO"/>
              </w:rPr>
              <w:br/>
              <w:t>•</w:t>
            </w:r>
            <w:r w:rsidRPr="00B63D2A">
              <w:rPr>
                <w:rFonts w:ascii="Verdana" w:eastAsia="Times New Roman" w:hAnsi="Verdana" w:cs="Times New Roman"/>
                <w:sz w:val="20"/>
                <w:szCs w:val="20"/>
                <w:lang w:eastAsia="nb-NO"/>
              </w:rPr>
              <w:tab/>
              <w:t>Vil gjerne dele dette med andre for å høre hva de mener.</w:t>
            </w:r>
          </w:p>
          <w:p w:rsidR="009634E1" w:rsidRPr="00B63D2A" w:rsidRDefault="009634E1" w:rsidP="009634E1">
            <w:pPr>
              <w:rPr>
                <w:rFonts w:eastAsia="Times New Roman" w:cs="Times New Roman"/>
                <w:sz w:val="20"/>
                <w:szCs w:val="20"/>
                <w:lang w:eastAsia="nb-NO"/>
              </w:rPr>
            </w:pPr>
          </w:p>
          <w:p w:rsidR="009634E1" w:rsidRPr="00B63D2A" w:rsidRDefault="009634E1" w:rsidP="00E81DF1">
            <w:pPr>
              <w:pStyle w:val="Listeavsnitt"/>
              <w:numPr>
                <w:ilvl w:val="0"/>
                <w:numId w:val="6"/>
              </w:numPr>
              <w:rPr>
                <w:rFonts w:ascii="Verdana" w:eastAsia="Times New Roman" w:hAnsi="Verdana" w:cs="Times New Roman"/>
                <w:sz w:val="20"/>
                <w:szCs w:val="20"/>
                <w:lang w:eastAsia="nb-NO"/>
              </w:rPr>
            </w:pPr>
            <w:r w:rsidRPr="00B63D2A">
              <w:rPr>
                <w:rFonts w:ascii="Verdana" w:eastAsia="Times New Roman" w:hAnsi="Verdana" w:cs="Times New Roman"/>
                <w:sz w:val="20"/>
                <w:szCs w:val="20"/>
                <w:u w:val="single"/>
                <w:lang w:eastAsia="nb-NO"/>
              </w:rPr>
              <w:t>Det "glemte bakrommet"</w:t>
            </w:r>
            <w:r w:rsidRPr="00B63D2A">
              <w:rPr>
                <w:rFonts w:ascii="Verdana" w:eastAsia="Times New Roman" w:hAnsi="Verdana" w:cs="Times New Roman"/>
                <w:sz w:val="20"/>
                <w:szCs w:val="20"/>
                <w:u w:val="single"/>
                <w:lang w:eastAsia="nb-NO"/>
              </w:rPr>
              <w:br/>
            </w:r>
            <w:r w:rsidRPr="00B63D2A">
              <w:rPr>
                <w:rFonts w:ascii="Verdana" w:eastAsia="Times New Roman" w:hAnsi="Verdana" w:cs="Times New Roman"/>
                <w:sz w:val="20"/>
                <w:szCs w:val="20"/>
                <w:lang w:eastAsia="nb-NO"/>
              </w:rPr>
              <w:t>•</w:t>
            </w:r>
            <w:r w:rsidRPr="00B63D2A">
              <w:rPr>
                <w:rFonts w:ascii="Verdana" w:eastAsia="Times New Roman" w:hAnsi="Verdana" w:cs="Times New Roman"/>
                <w:sz w:val="20"/>
                <w:szCs w:val="20"/>
                <w:lang w:eastAsia="nb-NO"/>
              </w:rPr>
              <w:tab/>
              <w:t>Forhold ved skolen jeg kjenner alt for lite til</w:t>
            </w:r>
            <w:r w:rsidRPr="00B63D2A">
              <w:rPr>
                <w:rFonts w:ascii="Verdana" w:eastAsia="Times New Roman" w:hAnsi="Verdana" w:cs="Times New Roman"/>
                <w:sz w:val="20"/>
                <w:szCs w:val="20"/>
                <w:lang w:eastAsia="nb-NO"/>
              </w:rPr>
              <w:br/>
              <w:t>•</w:t>
            </w:r>
            <w:r w:rsidRPr="00B63D2A">
              <w:rPr>
                <w:rFonts w:ascii="Verdana" w:eastAsia="Times New Roman" w:hAnsi="Verdana" w:cs="Times New Roman"/>
                <w:sz w:val="20"/>
                <w:szCs w:val="20"/>
                <w:lang w:eastAsia="nb-NO"/>
              </w:rPr>
              <w:tab/>
              <w:t>Rutiner og sedvaner og væremåter vi kanskje ikke "ser" lenger fordi de har blitt en del av oss</w:t>
            </w:r>
          </w:p>
          <w:p w:rsidR="009634E1" w:rsidRPr="00B63D2A" w:rsidRDefault="009634E1" w:rsidP="009634E1">
            <w:pPr>
              <w:rPr>
                <w:rFonts w:eastAsia="Times New Roman" w:cs="Times New Roman"/>
                <w:sz w:val="20"/>
                <w:szCs w:val="20"/>
                <w:lang w:eastAsia="nb-NO"/>
              </w:rPr>
            </w:pPr>
          </w:p>
          <w:p w:rsidR="009634E1" w:rsidRPr="00B63D2A" w:rsidRDefault="009634E1" w:rsidP="00E81DF1">
            <w:pPr>
              <w:pStyle w:val="Listeavsnitt"/>
              <w:numPr>
                <w:ilvl w:val="0"/>
                <w:numId w:val="5"/>
              </w:numPr>
              <w:rPr>
                <w:rFonts w:ascii="Verdana" w:eastAsia="Times New Roman" w:hAnsi="Verdana" w:cs="Times New Roman"/>
                <w:b/>
                <w:sz w:val="20"/>
                <w:szCs w:val="20"/>
                <w:lang w:eastAsia="nb-NO"/>
              </w:rPr>
            </w:pPr>
            <w:r w:rsidRPr="00B63D2A">
              <w:rPr>
                <w:rFonts w:ascii="Verdana" w:eastAsia="Times New Roman" w:hAnsi="Verdana" w:cs="Times New Roman"/>
                <w:sz w:val="20"/>
                <w:szCs w:val="20"/>
                <w:lang w:eastAsia="nb-NO"/>
              </w:rPr>
              <w:t xml:space="preserve">Fire grupper får så i oppdrag å samle og systematisere de stikkord som er angitt fra deltakerne i aktuelle kolonner på spesielle oppsummeringsark. Når begrepene er systematisert, skal gruppene kommentere/diskutere og ev angi hva gruppen kan enes om av mulige tiltak </w:t>
            </w:r>
          </w:p>
          <w:p w:rsidR="009634E1" w:rsidRPr="00B63D2A" w:rsidRDefault="009634E1" w:rsidP="009634E1">
            <w:pPr>
              <w:rPr>
                <w:rFonts w:eastAsia="Times New Roman" w:cs="Times New Roman"/>
                <w:b/>
                <w:sz w:val="20"/>
                <w:szCs w:val="20"/>
                <w:lang w:eastAsia="nb-NO"/>
              </w:rPr>
            </w:pPr>
          </w:p>
          <w:p w:rsidR="009634E1" w:rsidRPr="00B63D2A" w:rsidRDefault="009634E1" w:rsidP="00E81DF1">
            <w:pPr>
              <w:pStyle w:val="Listeavsnitt"/>
              <w:numPr>
                <w:ilvl w:val="0"/>
                <w:numId w:val="5"/>
              </w:numPr>
              <w:rPr>
                <w:rFonts w:ascii="Verdana" w:eastAsia="Times New Roman" w:hAnsi="Verdana" w:cs="Times New Roman"/>
                <w:b/>
                <w:sz w:val="20"/>
                <w:szCs w:val="20"/>
                <w:lang w:eastAsia="nb-NO"/>
              </w:rPr>
            </w:pPr>
            <w:r w:rsidRPr="00B63D2A">
              <w:rPr>
                <w:rFonts w:ascii="Verdana" w:eastAsia="Times New Roman" w:hAnsi="Verdana" w:cs="Times New Roman"/>
                <w:sz w:val="20"/>
                <w:szCs w:val="20"/>
                <w:lang w:eastAsia="nb-NO"/>
              </w:rPr>
              <w:t>De begreper som er sortert og systematisert og kommentert sorteres også i forhold til et enkelt organisasjonsteoretisk kart</w:t>
            </w:r>
          </w:p>
        </w:tc>
      </w:tr>
      <w:tr w:rsidR="009634E1" w:rsidTr="009634E1">
        <w:tc>
          <w:tcPr>
            <w:tcW w:w="9212" w:type="dxa"/>
            <w:tcBorders>
              <w:top w:val="single" w:sz="4" w:space="0" w:color="auto"/>
              <w:left w:val="single" w:sz="4" w:space="0" w:color="auto"/>
              <w:bottom w:val="single" w:sz="4" w:space="0" w:color="auto"/>
              <w:right w:val="single" w:sz="4" w:space="0" w:color="auto"/>
            </w:tcBorders>
          </w:tcPr>
          <w:p w:rsidR="009634E1" w:rsidRPr="00B63D2A" w:rsidRDefault="009634E1" w:rsidP="009634E1">
            <w:pPr>
              <w:rPr>
                <w:b/>
                <w:sz w:val="20"/>
                <w:szCs w:val="20"/>
              </w:rPr>
            </w:pPr>
            <w:r w:rsidRPr="00B63D2A">
              <w:rPr>
                <w:b/>
                <w:sz w:val="20"/>
                <w:szCs w:val="20"/>
              </w:rPr>
              <w:t>Utstyr</w:t>
            </w:r>
          </w:p>
          <w:p w:rsidR="0027157C" w:rsidRPr="00B63D2A" w:rsidRDefault="0027157C" w:rsidP="009634E1">
            <w:pPr>
              <w:rPr>
                <w:sz w:val="20"/>
                <w:szCs w:val="20"/>
              </w:rPr>
            </w:pPr>
          </w:p>
        </w:tc>
      </w:tr>
      <w:tr w:rsidR="00E81DF1" w:rsidTr="009634E1">
        <w:tc>
          <w:tcPr>
            <w:tcW w:w="9212" w:type="dxa"/>
            <w:tcBorders>
              <w:top w:val="single" w:sz="4" w:space="0" w:color="auto"/>
              <w:left w:val="single" w:sz="4" w:space="0" w:color="auto"/>
              <w:bottom w:val="single" w:sz="4" w:space="0" w:color="auto"/>
              <w:right w:val="single" w:sz="4" w:space="0" w:color="auto"/>
            </w:tcBorders>
          </w:tcPr>
          <w:p w:rsidR="00E81DF1" w:rsidRDefault="00E81DF1" w:rsidP="009634E1">
            <w:pPr>
              <w:rPr>
                <w:b/>
                <w:sz w:val="20"/>
                <w:szCs w:val="20"/>
              </w:rPr>
            </w:pPr>
            <w:r>
              <w:rPr>
                <w:b/>
                <w:sz w:val="20"/>
                <w:szCs w:val="20"/>
              </w:rPr>
              <w:t>Forberedelse</w:t>
            </w:r>
          </w:p>
          <w:p w:rsidR="00E81DF1" w:rsidRPr="00B63D2A" w:rsidRDefault="00E81DF1" w:rsidP="009634E1">
            <w:pPr>
              <w:rPr>
                <w:b/>
                <w:sz w:val="20"/>
                <w:szCs w:val="20"/>
              </w:rPr>
            </w:pPr>
          </w:p>
        </w:tc>
      </w:tr>
      <w:tr w:rsidR="009634E1" w:rsidTr="009634E1">
        <w:tc>
          <w:tcPr>
            <w:tcW w:w="9212" w:type="dxa"/>
            <w:tcBorders>
              <w:top w:val="single" w:sz="4" w:space="0" w:color="auto"/>
              <w:left w:val="single" w:sz="4" w:space="0" w:color="auto"/>
              <w:bottom w:val="single" w:sz="4" w:space="0" w:color="auto"/>
              <w:right w:val="single" w:sz="4" w:space="0" w:color="auto"/>
            </w:tcBorders>
          </w:tcPr>
          <w:p w:rsidR="009634E1" w:rsidRPr="00B63D2A" w:rsidRDefault="0027157C" w:rsidP="009634E1">
            <w:pPr>
              <w:rPr>
                <w:b/>
                <w:sz w:val="20"/>
                <w:szCs w:val="20"/>
              </w:rPr>
            </w:pPr>
            <w:r w:rsidRPr="00B63D2A">
              <w:rPr>
                <w:b/>
                <w:sz w:val="20"/>
                <w:szCs w:val="20"/>
              </w:rPr>
              <w:t xml:space="preserve">Etterarbeid </w:t>
            </w:r>
          </w:p>
          <w:p w:rsidR="0027157C" w:rsidRPr="00B63D2A" w:rsidRDefault="0027157C" w:rsidP="009634E1">
            <w:pPr>
              <w:rPr>
                <w:b/>
                <w:sz w:val="20"/>
                <w:szCs w:val="20"/>
              </w:rPr>
            </w:pPr>
          </w:p>
        </w:tc>
      </w:tr>
      <w:tr w:rsidR="0027157C" w:rsidTr="009634E1">
        <w:tc>
          <w:tcPr>
            <w:tcW w:w="9212" w:type="dxa"/>
            <w:tcBorders>
              <w:top w:val="single" w:sz="4" w:space="0" w:color="auto"/>
              <w:left w:val="single" w:sz="4" w:space="0" w:color="auto"/>
              <w:bottom w:val="single" w:sz="4" w:space="0" w:color="auto"/>
              <w:right w:val="single" w:sz="4" w:space="0" w:color="auto"/>
            </w:tcBorders>
          </w:tcPr>
          <w:p w:rsidR="0027157C" w:rsidRPr="00B63D2A" w:rsidRDefault="0027157C" w:rsidP="009634E1">
            <w:pPr>
              <w:rPr>
                <w:b/>
                <w:sz w:val="20"/>
                <w:szCs w:val="20"/>
              </w:rPr>
            </w:pPr>
            <w:r w:rsidRPr="00B63D2A">
              <w:rPr>
                <w:b/>
                <w:sz w:val="20"/>
                <w:szCs w:val="20"/>
              </w:rPr>
              <w:t>Vurdering</w:t>
            </w:r>
          </w:p>
          <w:p w:rsidR="0027157C" w:rsidRPr="00B63D2A" w:rsidRDefault="0027157C" w:rsidP="009634E1">
            <w:pPr>
              <w:rPr>
                <w:sz w:val="20"/>
                <w:szCs w:val="20"/>
              </w:rPr>
            </w:pPr>
            <w:r w:rsidRPr="00B63D2A">
              <w:rPr>
                <w:sz w:val="20"/>
                <w:szCs w:val="20"/>
              </w:rPr>
              <w:t>Detaljert beskrivelse av gjennomføringen er en fordel for å få til smidig gjennomføring</w:t>
            </w:r>
          </w:p>
        </w:tc>
      </w:tr>
      <w:tr w:rsidR="00E81DF1" w:rsidTr="009634E1">
        <w:tc>
          <w:tcPr>
            <w:tcW w:w="9212" w:type="dxa"/>
            <w:tcBorders>
              <w:top w:val="single" w:sz="4" w:space="0" w:color="auto"/>
              <w:left w:val="single" w:sz="4" w:space="0" w:color="auto"/>
              <w:bottom w:val="single" w:sz="4" w:space="0" w:color="auto"/>
              <w:right w:val="single" w:sz="4" w:space="0" w:color="auto"/>
            </w:tcBorders>
          </w:tcPr>
          <w:p w:rsidR="00E81DF1" w:rsidRDefault="00E81DF1" w:rsidP="009634E1">
            <w:pPr>
              <w:rPr>
                <w:b/>
                <w:sz w:val="20"/>
                <w:szCs w:val="20"/>
              </w:rPr>
            </w:pPr>
            <w:r>
              <w:rPr>
                <w:b/>
                <w:sz w:val="20"/>
                <w:szCs w:val="20"/>
              </w:rPr>
              <w:t>Vedlegg</w:t>
            </w:r>
          </w:p>
          <w:p w:rsidR="00E81DF1" w:rsidRPr="00B63D2A" w:rsidRDefault="00E81DF1" w:rsidP="009634E1">
            <w:pPr>
              <w:rPr>
                <w:b/>
                <w:sz w:val="20"/>
                <w:szCs w:val="20"/>
              </w:rPr>
            </w:pPr>
            <w:r>
              <w:rPr>
                <w:sz w:val="20"/>
                <w:szCs w:val="20"/>
              </w:rPr>
              <w:t xml:space="preserve">Pedagogisk loppemarked </w:t>
            </w:r>
          </w:p>
        </w:tc>
      </w:tr>
    </w:tbl>
    <w:p w:rsidR="007F3249" w:rsidRDefault="007F3249">
      <w:pPr>
        <w:rPr>
          <w:b/>
          <w:sz w:val="52"/>
          <w:szCs w:val="52"/>
        </w:rPr>
      </w:pPr>
    </w:p>
    <w:p w:rsidR="007F3249" w:rsidRDefault="007F3249">
      <w:pPr>
        <w:rPr>
          <w:b/>
          <w:sz w:val="52"/>
          <w:szCs w:val="52"/>
        </w:rPr>
      </w:pPr>
    </w:p>
    <w:tbl>
      <w:tblPr>
        <w:tblStyle w:val="Tabellrutenett"/>
        <w:tblW w:w="0" w:type="auto"/>
        <w:tblLook w:val="04A0" w:firstRow="1" w:lastRow="0" w:firstColumn="1" w:lastColumn="0" w:noHBand="0" w:noVBand="1"/>
      </w:tblPr>
      <w:tblGrid>
        <w:gridCol w:w="9212"/>
      </w:tblGrid>
      <w:tr w:rsidR="005E7351" w:rsidTr="00DF57D5">
        <w:tc>
          <w:tcPr>
            <w:tcW w:w="9212" w:type="dxa"/>
          </w:tcPr>
          <w:p w:rsidR="005E7351" w:rsidRPr="00115009" w:rsidRDefault="005E7351" w:rsidP="00DF57D5">
            <w:pPr>
              <w:pStyle w:val="Overskrift1"/>
            </w:pPr>
            <w:bookmarkStart w:id="11" w:name="_Toc474328018"/>
            <w:r w:rsidRPr="00115009">
              <w:t>Metode 4 Intervju</w:t>
            </w:r>
            <w:bookmarkEnd w:id="11"/>
            <w:r w:rsidR="00B5069A" w:rsidRPr="00115009">
              <w:t xml:space="preserve"> </w:t>
            </w:r>
          </w:p>
          <w:p w:rsidR="004159C6" w:rsidRPr="004159C6" w:rsidRDefault="004159C6" w:rsidP="004159C6"/>
        </w:tc>
      </w:tr>
      <w:tr w:rsidR="005E7351" w:rsidRPr="00B5588D" w:rsidTr="00DF57D5">
        <w:tc>
          <w:tcPr>
            <w:tcW w:w="9212" w:type="dxa"/>
          </w:tcPr>
          <w:p w:rsidR="005E7351" w:rsidRPr="00B63D2A" w:rsidRDefault="005E7351" w:rsidP="00DF57D5">
            <w:pPr>
              <w:rPr>
                <w:b/>
                <w:sz w:val="20"/>
                <w:szCs w:val="20"/>
              </w:rPr>
            </w:pPr>
            <w:r w:rsidRPr="00B63D2A">
              <w:rPr>
                <w:b/>
                <w:sz w:val="20"/>
                <w:szCs w:val="20"/>
              </w:rPr>
              <w:t xml:space="preserve">Beskrivelse </w:t>
            </w:r>
          </w:p>
          <w:p w:rsidR="005E7351" w:rsidRPr="00B63D2A" w:rsidRDefault="005E7351" w:rsidP="00DF57D5">
            <w:pPr>
              <w:rPr>
                <w:sz w:val="20"/>
                <w:szCs w:val="20"/>
              </w:rPr>
            </w:pPr>
          </w:p>
          <w:p w:rsidR="005E7351" w:rsidRPr="00B63D2A" w:rsidRDefault="008F5141" w:rsidP="00DF57D5">
            <w:pPr>
              <w:rPr>
                <w:sz w:val="20"/>
                <w:szCs w:val="20"/>
              </w:rPr>
            </w:pPr>
            <w:r w:rsidRPr="00B63D2A">
              <w:rPr>
                <w:sz w:val="20"/>
                <w:szCs w:val="20"/>
              </w:rPr>
              <w:t>Gjennomføres i g</w:t>
            </w:r>
            <w:r w:rsidR="005E7351" w:rsidRPr="00B63D2A">
              <w:rPr>
                <w:sz w:val="20"/>
                <w:szCs w:val="20"/>
              </w:rPr>
              <w:t>rupper på tre.</w:t>
            </w:r>
          </w:p>
          <w:p w:rsidR="005E7351" w:rsidRPr="00B63D2A" w:rsidRDefault="005E7351" w:rsidP="00DF57D5">
            <w:pPr>
              <w:rPr>
                <w:sz w:val="20"/>
                <w:szCs w:val="20"/>
              </w:rPr>
            </w:pPr>
          </w:p>
          <w:p w:rsidR="005E7351" w:rsidRPr="00014E20" w:rsidRDefault="005E7351" w:rsidP="00DF57D5">
            <w:pPr>
              <w:rPr>
                <w:sz w:val="20"/>
                <w:szCs w:val="20"/>
                <w:lang w:val="en-US"/>
              </w:rPr>
            </w:pPr>
            <w:r w:rsidRPr="00B63D2A">
              <w:rPr>
                <w:sz w:val="20"/>
                <w:szCs w:val="20"/>
              </w:rPr>
              <w:t xml:space="preserve">Del inn i rollene A, B og C. </w:t>
            </w:r>
            <w:r w:rsidR="00B97A91" w:rsidRPr="00B63D2A">
              <w:rPr>
                <w:sz w:val="20"/>
                <w:szCs w:val="20"/>
                <w:u w:val="single"/>
              </w:rPr>
              <w:t>Prosessen som er beskrevet under gjentas tre ganger</w:t>
            </w:r>
            <w:r w:rsidR="00B97A91" w:rsidRPr="00B63D2A">
              <w:rPr>
                <w:sz w:val="20"/>
                <w:szCs w:val="20"/>
              </w:rPr>
              <w:t xml:space="preserve">, slik at alle har </w:t>
            </w:r>
            <w:r w:rsidR="008F5141" w:rsidRPr="00B63D2A">
              <w:rPr>
                <w:sz w:val="20"/>
                <w:szCs w:val="20"/>
              </w:rPr>
              <w:t>alle rollene</w:t>
            </w:r>
            <w:r w:rsidR="00B97A91" w:rsidRPr="00B63D2A">
              <w:rPr>
                <w:sz w:val="20"/>
                <w:szCs w:val="20"/>
              </w:rPr>
              <w:t xml:space="preserve"> i løpet av oppgaven. </w:t>
            </w:r>
            <w:r w:rsidR="00B97A91" w:rsidRPr="00014E20">
              <w:rPr>
                <w:sz w:val="20"/>
                <w:szCs w:val="20"/>
                <w:lang w:val="en-US"/>
              </w:rPr>
              <w:t>(A</w:t>
            </w:r>
            <w:r w:rsidR="00B63D2A" w:rsidRPr="00014E20">
              <w:rPr>
                <w:sz w:val="20"/>
                <w:szCs w:val="20"/>
                <w:lang w:val="en-US"/>
              </w:rPr>
              <w:t xml:space="preserve"> -</w:t>
            </w:r>
            <w:r w:rsidR="00B97A91" w:rsidRPr="00014E20">
              <w:rPr>
                <w:sz w:val="20"/>
                <w:szCs w:val="20"/>
                <w:lang w:val="en-US"/>
              </w:rPr>
              <w:t xml:space="preserve"> B, B</w:t>
            </w:r>
            <w:r w:rsidR="00B63D2A" w:rsidRPr="00014E20">
              <w:rPr>
                <w:sz w:val="20"/>
                <w:szCs w:val="20"/>
                <w:lang w:val="en-US"/>
              </w:rPr>
              <w:t xml:space="preserve"> -</w:t>
            </w:r>
            <w:r w:rsidR="00B97A91" w:rsidRPr="00014E20">
              <w:rPr>
                <w:sz w:val="20"/>
                <w:szCs w:val="20"/>
                <w:lang w:val="en-US"/>
              </w:rPr>
              <w:t xml:space="preserve"> </w:t>
            </w:r>
            <w:r w:rsidR="00B63D2A" w:rsidRPr="00014E20">
              <w:rPr>
                <w:sz w:val="20"/>
                <w:szCs w:val="20"/>
                <w:lang w:val="en-US"/>
              </w:rPr>
              <w:t>C, C -</w:t>
            </w:r>
            <w:r w:rsidR="00B97A91" w:rsidRPr="00014E20">
              <w:rPr>
                <w:sz w:val="20"/>
                <w:szCs w:val="20"/>
                <w:lang w:val="en-US"/>
              </w:rPr>
              <w:t xml:space="preserve"> A)</w:t>
            </w:r>
          </w:p>
          <w:p w:rsidR="00B97A91" w:rsidRPr="00014E20" w:rsidRDefault="00B97A91" w:rsidP="00DF57D5">
            <w:pPr>
              <w:rPr>
                <w:sz w:val="20"/>
                <w:szCs w:val="20"/>
                <w:lang w:val="en-US"/>
              </w:rPr>
            </w:pPr>
          </w:p>
          <w:p w:rsidR="00B97A91" w:rsidRPr="00014E20" w:rsidRDefault="00B97A91" w:rsidP="00DF57D5">
            <w:pPr>
              <w:rPr>
                <w:b/>
                <w:sz w:val="20"/>
                <w:szCs w:val="20"/>
                <w:lang w:val="en-US"/>
              </w:rPr>
            </w:pPr>
            <w:r w:rsidRPr="00014E20">
              <w:rPr>
                <w:sz w:val="20"/>
                <w:szCs w:val="20"/>
                <w:lang w:val="en-US"/>
              </w:rPr>
              <w:t xml:space="preserve">A intervjuer B i </w:t>
            </w:r>
            <w:r w:rsidRPr="00014E20">
              <w:rPr>
                <w:b/>
                <w:sz w:val="20"/>
                <w:szCs w:val="20"/>
                <w:lang w:val="en-US"/>
              </w:rPr>
              <w:t>15 min</w:t>
            </w:r>
          </w:p>
          <w:p w:rsidR="00B97A91" w:rsidRPr="00B63D2A" w:rsidRDefault="00B97A91" w:rsidP="00DF57D5">
            <w:pPr>
              <w:rPr>
                <w:b/>
                <w:sz w:val="20"/>
                <w:szCs w:val="20"/>
              </w:rPr>
            </w:pPr>
            <w:r w:rsidRPr="00B63D2A">
              <w:rPr>
                <w:sz w:val="20"/>
                <w:szCs w:val="20"/>
              </w:rPr>
              <w:t xml:space="preserve">A intervjuer C i </w:t>
            </w:r>
            <w:r w:rsidRPr="00B63D2A">
              <w:rPr>
                <w:b/>
                <w:sz w:val="20"/>
                <w:szCs w:val="20"/>
              </w:rPr>
              <w:t>3 min</w:t>
            </w:r>
          </w:p>
          <w:p w:rsidR="00B97A91" w:rsidRPr="00B63D2A" w:rsidRDefault="00B97A91" w:rsidP="00DF57D5">
            <w:pPr>
              <w:rPr>
                <w:b/>
                <w:sz w:val="20"/>
                <w:szCs w:val="20"/>
              </w:rPr>
            </w:pPr>
            <w:r w:rsidRPr="00B63D2A">
              <w:rPr>
                <w:sz w:val="20"/>
                <w:szCs w:val="20"/>
              </w:rPr>
              <w:t xml:space="preserve">A intervjuer B i </w:t>
            </w:r>
            <w:r w:rsidRPr="00B63D2A">
              <w:rPr>
                <w:b/>
                <w:sz w:val="20"/>
                <w:szCs w:val="20"/>
              </w:rPr>
              <w:t>2 min</w:t>
            </w:r>
          </w:p>
          <w:p w:rsidR="008F5141" w:rsidRPr="00B63D2A" w:rsidRDefault="008F5141" w:rsidP="00DF57D5">
            <w:pPr>
              <w:rPr>
                <w:b/>
                <w:sz w:val="20"/>
                <w:szCs w:val="20"/>
              </w:rPr>
            </w:pPr>
          </w:p>
          <w:p w:rsidR="008F5141" w:rsidRPr="00B63D2A" w:rsidRDefault="008F5141" w:rsidP="00DF57D5">
            <w:pPr>
              <w:rPr>
                <w:sz w:val="20"/>
                <w:szCs w:val="20"/>
              </w:rPr>
            </w:pPr>
            <w:r w:rsidRPr="00B63D2A">
              <w:rPr>
                <w:sz w:val="20"/>
                <w:szCs w:val="20"/>
              </w:rPr>
              <w:t>(2. runde: B intervjuer C i 15 min, B intervjuer A i 3 min, B intervjuer C i 2 min osv)</w:t>
            </w:r>
          </w:p>
          <w:p w:rsidR="00B97A91" w:rsidRPr="00B63D2A" w:rsidRDefault="00B97A91" w:rsidP="00DF57D5">
            <w:pPr>
              <w:rPr>
                <w:b/>
                <w:sz w:val="20"/>
                <w:szCs w:val="20"/>
              </w:rPr>
            </w:pPr>
          </w:p>
          <w:p w:rsidR="00B97A91" w:rsidRPr="00B63D2A" w:rsidRDefault="00B97A91" w:rsidP="00DF57D5">
            <w:pPr>
              <w:rPr>
                <w:i/>
                <w:sz w:val="20"/>
                <w:szCs w:val="20"/>
              </w:rPr>
            </w:pPr>
            <w:r w:rsidRPr="00B63D2A">
              <w:rPr>
                <w:sz w:val="20"/>
                <w:szCs w:val="20"/>
              </w:rPr>
              <w:t>I løpet av As int</w:t>
            </w:r>
            <w:r w:rsidR="00C921C2" w:rsidRPr="00B63D2A">
              <w:rPr>
                <w:sz w:val="20"/>
                <w:szCs w:val="20"/>
              </w:rPr>
              <w:t xml:space="preserve">ervju med B noterer C ned det de spesielt merker seg </w:t>
            </w:r>
            <w:r w:rsidR="003511B7">
              <w:rPr>
                <w:sz w:val="20"/>
                <w:szCs w:val="20"/>
              </w:rPr>
              <w:t>ved det B sier. Bruk B sine egne</w:t>
            </w:r>
            <w:r w:rsidR="00C921C2" w:rsidRPr="00B63D2A">
              <w:rPr>
                <w:sz w:val="20"/>
                <w:szCs w:val="20"/>
              </w:rPr>
              <w:t xml:space="preserve"> ord. </w:t>
            </w:r>
            <w:r w:rsidR="00C921C2" w:rsidRPr="00B63D2A">
              <w:rPr>
                <w:i/>
                <w:sz w:val="20"/>
                <w:szCs w:val="20"/>
              </w:rPr>
              <w:t>C holder tiden.</w:t>
            </w:r>
          </w:p>
          <w:p w:rsidR="00C921C2" w:rsidRPr="00B63D2A" w:rsidRDefault="00C921C2" w:rsidP="00DF57D5">
            <w:pPr>
              <w:rPr>
                <w:i/>
                <w:sz w:val="20"/>
                <w:szCs w:val="20"/>
              </w:rPr>
            </w:pPr>
          </w:p>
          <w:p w:rsidR="00C921C2" w:rsidRPr="00B63D2A" w:rsidRDefault="00C921C2" w:rsidP="00DF57D5">
            <w:pPr>
              <w:rPr>
                <w:sz w:val="20"/>
                <w:szCs w:val="20"/>
              </w:rPr>
            </w:pPr>
            <w:r w:rsidRPr="00B63D2A">
              <w:rPr>
                <w:sz w:val="20"/>
                <w:szCs w:val="20"/>
              </w:rPr>
              <w:t>D</w:t>
            </w:r>
            <w:r w:rsidR="00B63D2A" w:rsidRPr="00B63D2A">
              <w:rPr>
                <w:sz w:val="20"/>
                <w:szCs w:val="20"/>
              </w:rPr>
              <w:t>en</w:t>
            </w:r>
            <w:r w:rsidRPr="00B63D2A">
              <w:rPr>
                <w:sz w:val="20"/>
                <w:szCs w:val="20"/>
              </w:rPr>
              <w:t xml:space="preserve"> </w:t>
            </w:r>
            <w:r w:rsidR="00B63D2A" w:rsidRPr="00B63D2A">
              <w:rPr>
                <w:sz w:val="20"/>
                <w:szCs w:val="20"/>
              </w:rPr>
              <w:t>første intervjurunden</w:t>
            </w:r>
            <w:r w:rsidR="008F5141" w:rsidRPr="00B63D2A">
              <w:rPr>
                <w:sz w:val="20"/>
                <w:szCs w:val="20"/>
              </w:rPr>
              <w:t xml:space="preserve"> (A </w:t>
            </w:r>
            <w:r w:rsidR="00B63D2A">
              <w:rPr>
                <w:sz w:val="20"/>
                <w:szCs w:val="20"/>
              </w:rPr>
              <w:t>-</w:t>
            </w:r>
            <w:r w:rsidR="008F5141" w:rsidRPr="00B63D2A">
              <w:rPr>
                <w:sz w:val="20"/>
                <w:szCs w:val="20"/>
              </w:rPr>
              <w:t xml:space="preserve"> B)</w:t>
            </w:r>
            <w:r w:rsidRPr="00B63D2A">
              <w:rPr>
                <w:sz w:val="20"/>
                <w:szCs w:val="20"/>
              </w:rPr>
              <w:t xml:space="preserve"> startet kl:______________</w:t>
            </w:r>
          </w:p>
          <w:p w:rsidR="00C921C2" w:rsidRPr="00B63D2A" w:rsidRDefault="00B63D2A" w:rsidP="00DF57D5">
            <w:pPr>
              <w:rPr>
                <w:sz w:val="20"/>
                <w:szCs w:val="20"/>
              </w:rPr>
            </w:pPr>
            <w:r w:rsidRPr="00B63D2A">
              <w:rPr>
                <w:sz w:val="20"/>
                <w:szCs w:val="20"/>
              </w:rPr>
              <w:t>Den andre intervjurunden</w:t>
            </w:r>
            <w:r w:rsidR="008F5141" w:rsidRPr="00B63D2A">
              <w:rPr>
                <w:sz w:val="20"/>
                <w:szCs w:val="20"/>
              </w:rPr>
              <w:t xml:space="preserve"> (B</w:t>
            </w:r>
            <w:r>
              <w:rPr>
                <w:sz w:val="20"/>
                <w:szCs w:val="20"/>
              </w:rPr>
              <w:t xml:space="preserve"> -</w:t>
            </w:r>
            <w:r w:rsidR="008F5141" w:rsidRPr="00B63D2A">
              <w:rPr>
                <w:sz w:val="20"/>
                <w:szCs w:val="20"/>
              </w:rPr>
              <w:t xml:space="preserve"> C)</w:t>
            </w:r>
            <w:r w:rsidR="00C921C2" w:rsidRPr="00B63D2A">
              <w:rPr>
                <w:sz w:val="20"/>
                <w:szCs w:val="20"/>
              </w:rPr>
              <w:t xml:space="preserve"> starter kl.______________</w:t>
            </w:r>
          </w:p>
          <w:p w:rsidR="00C921C2" w:rsidRPr="00B63D2A" w:rsidRDefault="00B63D2A" w:rsidP="00DF57D5">
            <w:pPr>
              <w:rPr>
                <w:sz w:val="20"/>
                <w:szCs w:val="20"/>
              </w:rPr>
            </w:pPr>
            <w:r w:rsidRPr="00B63D2A">
              <w:rPr>
                <w:sz w:val="20"/>
                <w:szCs w:val="20"/>
              </w:rPr>
              <w:t>Den tredje intervjurunden</w:t>
            </w:r>
            <w:r w:rsidR="00C921C2" w:rsidRPr="00B63D2A">
              <w:rPr>
                <w:sz w:val="20"/>
                <w:szCs w:val="20"/>
              </w:rPr>
              <w:t xml:space="preserve"> </w:t>
            </w:r>
            <w:r w:rsidRPr="00B63D2A">
              <w:rPr>
                <w:sz w:val="20"/>
                <w:szCs w:val="20"/>
              </w:rPr>
              <w:t>(C</w:t>
            </w:r>
            <w:r>
              <w:rPr>
                <w:sz w:val="20"/>
                <w:szCs w:val="20"/>
              </w:rPr>
              <w:t xml:space="preserve"> -</w:t>
            </w:r>
            <w:r w:rsidRPr="00B63D2A">
              <w:rPr>
                <w:sz w:val="20"/>
                <w:szCs w:val="20"/>
              </w:rPr>
              <w:t xml:space="preserve"> A) </w:t>
            </w:r>
            <w:r w:rsidR="00C921C2" w:rsidRPr="00B63D2A">
              <w:rPr>
                <w:sz w:val="20"/>
                <w:szCs w:val="20"/>
              </w:rPr>
              <w:t>starter</w:t>
            </w:r>
            <w:r w:rsidR="008F5141" w:rsidRPr="00B63D2A">
              <w:rPr>
                <w:sz w:val="20"/>
                <w:szCs w:val="20"/>
              </w:rPr>
              <w:t xml:space="preserve"> </w:t>
            </w:r>
            <w:r w:rsidR="00C921C2" w:rsidRPr="00B63D2A">
              <w:rPr>
                <w:sz w:val="20"/>
                <w:szCs w:val="20"/>
              </w:rPr>
              <w:t>kl.______________</w:t>
            </w:r>
          </w:p>
          <w:p w:rsidR="00C921C2" w:rsidRPr="00B63D2A" w:rsidRDefault="00C921C2" w:rsidP="00DF57D5">
            <w:pPr>
              <w:rPr>
                <w:sz w:val="20"/>
                <w:szCs w:val="20"/>
              </w:rPr>
            </w:pPr>
          </w:p>
          <w:p w:rsidR="00C921C2" w:rsidRPr="00B63D2A" w:rsidRDefault="00C921C2" w:rsidP="00DF57D5">
            <w:pPr>
              <w:rPr>
                <w:sz w:val="20"/>
                <w:szCs w:val="20"/>
              </w:rPr>
            </w:pPr>
            <w:r w:rsidRPr="00B63D2A">
              <w:rPr>
                <w:sz w:val="20"/>
                <w:szCs w:val="20"/>
              </w:rPr>
              <w:t>Lag spørsmål som A skal intervjue B om</w:t>
            </w:r>
            <w:r w:rsidR="00B63D2A" w:rsidRPr="00B63D2A">
              <w:rPr>
                <w:sz w:val="20"/>
                <w:szCs w:val="20"/>
              </w:rPr>
              <w:t>, knyttet til tema</w:t>
            </w:r>
            <w:r w:rsidRPr="00B63D2A">
              <w:rPr>
                <w:sz w:val="20"/>
                <w:szCs w:val="20"/>
              </w:rPr>
              <w:t>:</w:t>
            </w:r>
          </w:p>
          <w:p w:rsidR="00C921C2" w:rsidRPr="00B63D2A" w:rsidRDefault="00C921C2" w:rsidP="00C921C2">
            <w:pPr>
              <w:rPr>
                <w:sz w:val="20"/>
                <w:szCs w:val="20"/>
              </w:rPr>
            </w:pPr>
          </w:p>
          <w:p w:rsidR="00C921C2" w:rsidRPr="00B63D2A" w:rsidRDefault="00C921C2" w:rsidP="00E81DF1">
            <w:pPr>
              <w:pStyle w:val="Listeavsnitt"/>
              <w:numPr>
                <w:ilvl w:val="0"/>
                <w:numId w:val="7"/>
              </w:numPr>
              <w:rPr>
                <w:rFonts w:ascii="Verdana" w:hAnsi="Verdana"/>
                <w:sz w:val="20"/>
                <w:szCs w:val="20"/>
              </w:rPr>
            </w:pPr>
          </w:p>
          <w:p w:rsidR="00C921C2" w:rsidRPr="00B63D2A" w:rsidRDefault="00C921C2" w:rsidP="00E81DF1">
            <w:pPr>
              <w:pStyle w:val="Listeavsnitt"/>
              <w:numPr>
                <w:ilvl w:val="0"/>
                <w:numId w:val="7"/>
              </w:numPr>
              <w:rPr>
                <w:rFonts w:ascii="Verdana" w:hAnsi="Verdana"/>
                <w:sz w:val="20"/>
                <w:szCs w:val="20"/>
              </w:rPr>
            </w:pPr>
          </w:p>
          <w:p w:rsidR="00C921C2" w:rsidRPr="00B63D2A" w:rsidRDefault="00C921C2" w:rsidP="00E81DF1">
            <w:pPr>
              <w:pStyle w:val="Listeavsnitt"/>
              <w:numPr>
                <w:ilvl w:val="0"/>
                <w:numId w:val="7"/>
              </w:numPr>
              <w:rPr>
                <w:rFonts w:ascii="Verdana" w:hAnsi="Verdana"/>
                <w:sz w:val="20"/>
                <w:szCs w:val="20"/>
              </w:rPr>
            </w:pPr>
          </w:p>
          <w:p w:rsidR="00C921C2" w:rsidRPr="00B63D2A" w:rsidRDefault="00C921C2" w:rsidP="00C921C2">
            <w:pPr>
              <w:ind w:left="360"/>
              <w:rPr>
                <w:sz w:val="20"/>
                <w:szCs w:val="20"/>
              </w:rPr>
            </w:pPr>
            <w:r w:rsidRPr="00B63D2A">
              <w:rPr>
                <w:sz w:val="20"/>
                <w:szCs w:val="20"/>
              </w:rPr>
              <w:t xml:space="preserve">osv. </w:t>
            </w:r>
          </w:p>
          <w:p w:rsidR="005E7351" w:rsidRPr="00B63D2A" w:rsidRDefault="005E7351" w:rsidP="00DF57D5">
            <w:pPr>
              <w:rPr>
                <w:sz w:val="20"/>
                <w:szCs w:val="20"/>
              </w:rPr>
            </w:pPr>
          </w:p>
          <w:p w:rsidR="005E7351" w:rsidRPr="00B63D2A" w:rsidRDefault="00C921C2" w:rsidP="00DF57D5">
            <w:pPr>
              <w:rPr>
                <w:sz w:val="20"/>
                <w:szCs w:val="20"/>
              </w:rPr>
            </w:pPr>
            <w:r w:rsidRPr="00B63D2A">
              <w:rPr>
                <w:sz w:val="20"/>
                <w:szCs w:val="20"/>
              </w:rPr>
              <w:t>A intervjuer C (3 min)</w:t>
            </w:r>
          </w:p>
          <w:p w:rsidR="00C921C2" w:rsidRPr="00B63D2A" w:rsidRDefault="00C921C2" w:rsidP="00E81DF1">
            <w:pPr>
              <w:pStyle w:val="Listeavsnitt"/>
              <w:numPr>
                <w:ilvl w:val="0"/>
                <w:numId w:val="8"/>
              </w:numPr>
              <w:rPr>
                <w:rFonts w:ascii="Verdana" w:hAnsi="Verdana"/>
                <w:sz w:val="20"/>
                <w:szCs w:val="20"/>
              </w:rPr>
            </w:pPr>
            <w:r w:rsidRPr="00B63D2A">
              <w:rPr>
                <w:rFonts w:ascii="Verdana" w:hAnsi="Verdana"/>
                <w:sz w:val="20"/>
                <w:szCs w:val="20"/>
              </w:rPr>
              <w:t xml:space="preserve">Hva merket du det </w:t>
            </w:r>
            <w:r w:rsidRPr="00B63D2A">
              <w:rPr>
                <w:rFonts w:ascii="Verdana" w:hAnsi="Verdana"/>
                <w:i/>
                <w:sz w:val="20"/>
                <w:szCs w:val="20"/>
              </w:rPr>
              <w:t>spesiel</w:t>
            </w:r>
            <w:r w:rsidRPr="00B63D2A">
              <w:rPr>
                <w:rFonts w:ascii="Verdana" w:hAnsi="Verdana"/>
                <w:sz w:val="20"/>
                <w:szCs w:val="20"/>
              </w:rPr>
              <w:t>t av det B sa?</w:t>
            </w:r>
          </w:p>
          <w:p w:rsidR="00D723D4" w:rsidRPr="00B63D2A" w:rsidRDefault="008F5141" w:rsidP="00E81DF1">
            <w:pPr>
              <w:pStyle w:val="Listeavsnitt"/>
              <w:numPr>
                <w:ilvl w:val="0"/>
                <w:numId w:val="8"/>
              </w:numPr>
              <w:rPr>
                <w:rFonts w:ascii="Verdana" w:hAnsi="Verdana"/>
                <w:sz w:val="20"/>
                <w:szCs w:val="20"/>
              </w:rPr>
            </w:pPr>
            <w:r w:rsidRPr="00B63D2A">
              <w:rPr>
                <w:rFonts w:ascii="Verdana" w:hAnsi="Verdana"/>
                <w:sz w:val="20"/>
                <w:szCs w:val="20"/>
              </w:rPr>
              <w:t>Litte kortfattet – hva tror du er spesielt viktig for B (basert på det B sa)?</w:t>
            </w:r>
          </w:p>
          <w:p w:rsidR="008F5141" w:rsidRPr="00B63D2A" w:rsidRDefault="008F5141" w:rsidP="00E81DF1">
            <w:pPr>
              <w:pStyle w:val="Listeavsnitt"/>
              <w:numPr>
                <w:ilvl w:val="0"/>
                <w:numId w:val="8"/>
              </w:numPr>
              <w:rPr>
                <w:rFonts w:ascii="Verdana" w:hAnsi="Verdana"/>
                <w:sz w:val="20"/>
                <w:szCs w:val="20"/>
              </w:rPr>
            </w:pPr>
            <w:r w:rsidRPr="00B63D2A">
              <w:rPr>
                <w:rFonts w:ascii="Verdana" w:hAnsi="Verdana"/>
                <w:sz w:val="20"/>
                <w:szCs w:val="20"/>
              </w:rPr>
              <w:t>Er det noe av det B sa som du opplever som spesielt viktig for deg selv?</w:t>
            </w:r>
          </w:p>
          <w:p w:rsidR="008F5141" w:rsidRPr="00B63D2A" w:rsidRDefault="008F5141" w:rsidP="008F5141">
            <w:pPr>
              <w:rPr>
                <w:sz w:val="20"/>
                <w:szCs w:val="20"/>
              </w:rPr>
            </w:pPr>
            <w:r w:rsidRPr="00B63D2A">
              <w:rPr>
                <w:sz w:val="20"/>
                <w:szCs w:val="20"/>
              </w:rPr>
              <w:t>A intervjuer B (2 min)</w:t>
            </w:r>
          </w:p>
          <w:p w:rsidR="005E7351" w:rsidRPr="00B63D2A" w:rsidRDefault="008F5141" w:rsidP="00E81DF1">
            <w:pPr>
              <w:pStyle w:val="Listeavsnitt"/>
              <w:numPr>
                <w:ilvl w:val="0"/>
                <w:numId w:val="9"/>
              </w:numPr>
              <w:rPr>
                <w:rFonts w:ascii="Verdana" w:hAnsi="Verdana"/>
                <w:sz w:val="20"/>
                <w:szCs w:val="20"/>
              </w:rPr>
            </w:pPr>
            <w:r w:rsidRPr="00B63D2A">
              <w:rPr>
                <w:rFonts w:ascii="Verdana" w:hAnsi="Verdana"/>
                <w:sz w:val="20"/>
                <w:szCs w:val="20"/>
              </w:rPr>
              <w:t xml:space="preserve">Etter å ha lyttet til C, ble noe av det </w:t>
            </w:r>
            <w:r w:rsidRPr="00B63D2A">
              <w:rPr>
                <w:rFonts w:ascii="Verdana" w:hAnsi="Verdana"/>
                <w:sz w:val="20"/>
                <w:szCs w:val="20"/>
                <w:u w:val="single"/>
              </w:rPr>
              <w:t xml:space="preserve">du </w:t>
            </w:r>
            <w:r w:rsidRPr="00B63D2A">
              <w:rPr>
                <w:rFonts w:ascii="Verdana" w:hAnsi="Verdana"/>
                <w:sz w:val="20"/>
                <w:szCs w:val="20"/>
              </w:rPr>
              <w:t>har sagt klarere, viktigere eller mindre viktig for deg?</w:t>
            </w:r>
          </w:p>
        </w:tc>
      </w:tr>
      <w:tr w:rsidR="005E7351" w:rsidRPr="00B5588D" w:rsidTr="00DF57D5">
        <w:tc>
          <w:tcPr>
            <w:tcW w:w="9212" w:type="dxa"/>
          </w:tcPr>
          <w:p w:rsidR="005E7351" w:rsidRPr="00B63D2A" w:rsidRDefault="005E7351" w:rsidP="00DF57D5">
            <w:pPr>
              <w:rPr>
                <w:b/>
                <w:sz w:val="20"/>
                <w:szCs w:val="20"/>
              </w:rPr>
            </w:pPr>
            <w:r w:rsidRPr="00B63D2A">
              <w:rPr>
                <w:b/>
                <w:sz w:val="20"/>
                <w:szCs w:val="20"/>
              </w:rPr>
              <w:t>Utstyr</w:t>
            </w:r>
            <w:r w:rsidRPr="00B63D2A">
              <w:rPr>
                <w:b/>
                <w:sz w:val="20"/>
                <w:szCs w:val="20"/>
              </w:rPr>
              <w:tab/>
            </w:r>
          </w:p>
          <w:p w:rsidR="005E7351" w:rsidRPr="00B63D2A" w:rsidRDefault="005E7351" w:rsidP="00DF57D5">
            <w:pPr>
              <w:rPr>
                <w:sz w:val="20"/>
                <w:szCs w:val="20"/>
              </w:rPr>
            </w:pPr>
          </w:p>
        </w:tc>
      </w:tr>
      <w:tr w:rsidR="005E7351" w:rsidRPr="00B5588D" w:rsidTr="00DF57D5">
        <w:tc>
          <w:tcPr>
            <w:tcW w:w="9212" w:type="dxa"/>
          </w:tcPr>
          <w:p w:rsidR="005E7351" w:rsidRPr="00B63D2A" w:rsidRDefault="005E7351" w:rsidP="00DF57D5">
            <w:pPr>
              <w:rPr>
                <w:b/>
                <w:sz w:val="20"/>
                <w:szCs w:val="20"/>
              </w:rPr>
            </w:pPr>
            <w:r w:rsidRPr="00B63D2A">
              <w:rPr>
                <w:b/>
                <w:sz w:val="20"/>
                <w:szCs w:val="20"/>
              </w:rPr>
              <w:t>Forberedelse</w:t>
            </w:r>
          </w:p>
          <w:p w:rsidR="005E7351" w:rsidRPr="00B63D2A" w:rsidRDefault="005E7351" w:rsidP="00DF57D5">
            <w:pPr>
              <w:rPr>
                <w:sz w:val="20"/>
                <w:szCs w:val="20"/>
              </w:rPr>
            </w:pPr>
          </w:p>
          <w:p w:rsidR="008F5141" w:rsidRPr="00B63D2A" w:rsidRDefault="008F5141" w:rsidP="00DF57D5">
            <w:pPr>
              <w:rPr>
                <w:sz w:val="20"/>
                <w:szCs w:val="20"/>
              </w:rPr>
            </w:pPr>
            <w:r w:rsidRPr="00B63D2A">
              <w:rPr>
                <w:sz w:val="20"/>
                <w:szCs w:val="20"/>
              </w:rPr>
              <w:t>Lag spørsmål til intervjuene</w:t>
            </w:r>
          </w:p>
        </w:tc>
      </w:tr>
      <w:tr w:rsidR="005E7351" w:rsidRPr="00B5588D" w:rsidTr="00DF57D5">
        <w:tc>
          <w:tcPr>
            <w:tcW w:w="9212" w:type="dxa"/>
          </w:tcPr>
          <w:p w:rsidR="005E7351" w:rsidRPr="00B63D2A" w:rsidRDefault="005E7351" w:rsidP="00DF57D5">
            <w:pPr>
              <w:rPr>
                <w:b/>
                <w:sz w:val="20"/>
                <w:szCs w:val="20"/>
              </w:rPr>
            </w:pPr>
            <w:r w:rsidRPr="00B63D2A">
              <w:rPr>
                <w:b/>
                <w:sz w:val="20"/>
                <w:szCs w:val="20"/>
              </w:rPr>
              <w:t xml:space="preserve">Etterarbeid </w:t>
            </w:r>
          </w:p>
          <w:p w:rsidR="008F5141" w:rsidRPr="00B63D2A" w:rsidRDefault="008F5141" w:rsidP="00DF57D5">
            <w:pPr>
              <w:rPr>
                <w:b/>
                <w:sz w:val="20"/>
                <w:szCs w:val="20"/>
              </w:rPr>
            </w:pPr>
          </w:p>
        </w:tc>
      </w:tr>
      <w:tr w:rsidR="005E7351" w:rsidRPr="00920C01" w:rsidTr="00DF57D5">
        <w:tc>
          <w:tcPr>
            <w:tcW w:w="9212" w:type="dxa"/>
          </w:tcPr>
          <w:p w:rsidR="005E7351" w:rsidRPr="00B63D2A" w:rsidRDefault="005E7351" w:rsidP="00DF57D5">
            <w:pPr>
              <w:rPr>
                <w:b/>
                <w:sz w:val="20"/>
                <w:szCs w:val="20"/>
              </w:rPr>
            </w:pPr>
            <w:r w:rsidRPr="00B63D2A">
              <w:rPr>
                <w:b/>
                <w:sz w:val="20"/>
                <w:szCs w:val="20"/>
              </w:rPr>
              <w:t>Vurderinger</w:t>
            </w:r>
          </w:p>
          <w:p w:rsidR="005E7351" w:rsidRPr="00B63D2A" w:rsidRDefault="005E7351" w:rsidP="00DF57D5">
            <w:pPr>
              <w:rPr>
                <w:sz w:val="20"/>
                <w:szCs w:val="20"/>
              </w:rPr>
            </w:pPr>
          </w:p>
        </w:tc>
      </w:tr>
    </w:tbl>
    <w:p w:rsidR="007F3249" w:rsidRDefault="007F3249">
      <w:pPr>
        <w:rPr>
          <w:b/>
          <w:sz w:val="52"/>
          <w:szCs w:val="52"/>
        </w:rPr>
      </w:pPr>
    </w:p>
    <w:p w:rsidR="00115009" w:rsidRDefault="00115009">
      <w:pPr>
        <w:rPr>
          <w:b/>
          <w:sz w:val="52"/>
          <w:szCs w:val="52"/>
        </w:rPr>
      </w:pPr>
    </w:p>
    <w:p w:rsidR="00E81DF1" w:rsidRDefault="00E81DF1">
      <w:pPr>
        <w:rPr>
          <w:b/>
          <w:sz w:val="52"/>
          <w:szCs w:val="52"/>
        </w:rPr>
      </w:pPr>
    </w:p>
    <w:tbl>
      <w:tblPr>
        <w:tblStyle w:val="Tabellrutenett1"/>
        <w:tblW w:w="0" w:type="auto"/>
        <w:tblLook w:val="04A0" w:firstRow="1" w:lastRow="0" w:firstColumn="1" w:lastColumn="0" w:noHBand="0" w:noVBand="1"/>
      </w:tblPr>
      <w:tblGrid>
        <w:gridCol w:w="9212"/>
      </w:tblGrid>
      <w:tr w:rsidR="00B5069A" w:rsidRPr="00B5069A" w:rsidTr="00E81DF1">
        <w:trPr>
          <w:trHeight w:val="919"/>
        </w:trPr>
        <w:tc>
          <w:tcPr>
            <w:tcW w:w="9212" w:type="dxa"/>
          </w:tcPr>
          <w:p w:rsidR="000271BF" w:rsidRPr="00AF4C6B" w:rsidRDefault="00B5069A" w:rsidP="00AF4C6B">
            <w:pPr>
              <w:pStyle w:val="Overskrift1"/>
            </w:pPr>
            <w:bookmarkStart w:id="12" w:name="_Toc474328019"/>
            <w:r w:rsidRPr="00B5069A">
              <w:t>Metode</w:t>
            </w:r>
            <w:r>
              <w:t xml:space="preserve"> 5 Anerkjennende intervju</w:t>
            </w:r>
            <w:bookmarkEnd w:id="12"/>
          </w:p>
        </w:tc>
      </w:tr>
      <w:tr w:rsidR="00B5069A" w:rsidRPr="00B5069A" w:rsidTr="007D2A14">
        <w:tc>
          <w:tcPr>
            <w:tcW w:w="9212" w:type="dxa"/>
          </w:tcPr>
          <w:p w:rsidR="00B5069A" w:rsidRPr="00B5069A" w:rsidRDefault="00B5069A" w:rsidP="00B5069A">
            <w:pPr>
              <w:rPr>
                <w:b/>
                <w:sz w:val="24"/>
                <w:szCs w:val="24"/>
              </w:rPr>
            </w:pPr>
            <w:r w:rsidRPr="00B5069A">
              <w:rPr>
                <w:b/>
                <w:sz w:val="24"/>
                <w:szCs w:val="24"/>
              </w:rPr>
              <w:t xml:space="preserve">Beskrivelse </w:t>
            </w:r>
          </w:p>
          <w:p w:rsidR="00B5069A" w:rsidRPr="00B5069A" w:rsidRDefault="00B5069A" w:rsidP="00B5069A"/>
          <w:p w:rsidR="00B5069A" w:rsidRDefault="00B5069A" w:rsidP="00B5069A">
            <w:r>
              <w:t>Gjennomføres i grupper.</w:t>
            </w:r>
          </w:p>
          <w:p w:rsidR="006C5F3A" w:rsidRDefault="006C5F3A" w:rsidP="006C5F3A"/>
          <w:p w:rsidR="006C5F3A" w:rsidRDefault="006C5F3A" w:rsidP="006C5F3A">
            <w:r>
              <w:t>Samtaler to og to (10 min x 2):</w:t>
            </w:r>
          </w:p>
          <w:p w:rsidR="00B5069A" w:rsidRDefault="00B5069A" w:rsidP="00B5069A"/>
          <w:p w:rsidR="00B5069A" w:rsidRPr="006C5F3A" w:rsidRDefault="00B5069A" w:rsidP="00E81DF1">
            <w:pPr>
              <w:pStyle w:val="Listeavsnitt"/>
              <w:numPr>
                <w:ilvl w:val="0"/>
                <w:numId w:val="18"/>
              </w:numPr>
              <w:rPr>
                <w:rFonts w:ascii="Verdana" w:hAnsi="Verdana"/>
              </w:rPr>
            </w:pPr>
            <w:r w:rsidRPr="006C5F3A">
              <w:rPr>
                <w:rFonts w:ascii="Verdana" w:hAnsi="Verdana"/>
              </w:rPr>
              <w:t xml:space="preserve">Gå </w:t>
            </w:r>
            <w:r w:rsidR="006C5F3A">
              <w:rPr>
                <w:rFonts w:ascii="Verdana" w:hAnsi="Verdana"/>
              </w:rPr>
              <w:t>sammen to og to i</w:t>
            </w:r>
            <w:r w:rsidRPr="006C5F3A">
              <w:rPr>
                <w:rFonts w:ascii="Verdana" w:hAnsi="Verdana"/>
              </w:rPr>
              <w:t xml:space="preserve"> gruppen</w:t>
            </w:r>
          </w:p>
          <w:p w:rsidR="00B5069A" w:rsidRPr="006C5F3A" w:rsidRDefault="00B5069A" w:rsidP="00E81DF1">
            <w:pPr>
              <w:pStyle w:val="Listeavsnitt"/>
              <w:numPr>
                <w:ilvl w:val="0"/>
                <w:numId w:val="18"/>
              </w:numPr>
              <w:rPr>
                <w:rFonts w:ascii="Verdana" w:hAnsi="Verdana"/>
              </w:rPr>
            </w:pPr>
            <w:r w:rsidRPr="006C5F3A">
              <w:rPr>
                <w:rFonts w:ascii="Verdana" w:hAnsi="Verdana"/>
              </w:rPr>
              <w:t>Den ene skal intervjue og den andre skal svare</w:t>
            </w:r>
            <w:r w:rsidR="006C5F3A" w:rsidRPr="006C5F3A">
              <w:rPr>
                <w:rFonts w:ascii="Verdana" w:hAnsi="Verdana"/>
              </w:rPr>
              <w:t xml:space="preserve"> </w:t>
            </w:r>
          </w:p>
          <w:p w:rsidR="00B5069A" w:rsidRPr="006C5F3A" w:rsidRDefault="00B5069A" w:rsidP="00E81DF1">
            <w:pPr>
              <w:pStyle w:val="Listeavsnitt"/>
              <w:numPr>
                <w:ilvl w:val="0"/>
                <w:numId w:val="18"/>
              </w:numPr>
              <w:rPr>
                <w:rFonts w:ascii="Verdana" w:hAnsi="Verdana"/>
              </w:rPr>
            </w:pPr>
            <w:r w:rsidRPr="006C5F3A">
              <w:rPr>
                <w:rFonts w:ascii="Verdana" w:hAnsi="Verdana"/>
              </w:rPr>
              <w:t>Hold rollene fra hverandre under hele intervjuet</w:t>
            </w:r>
          </w:p>
          <w:p w:rsidR="006C5F3A" w:rsidRDefault="006C5F3A" w:rsidP="006C5F3A">
            <w:r>
              <w:t>To og to intervjuer hverandre om</w:t>
            </w:r>
          </w:p>
          <w:p w:rsidR="006C5F3A" w:rsidRPr="00B5069A" w:rsidRDefault="006C5F3A" w:rsidP="00E81DF1">
            <w:pPr>
              <w:pStyle w:val="Listeavsnitt"/>
              <w:numPr>
                <w:ilvl w:val="0"/>
                <w:numId w:val="17"/>
              </w:numPr>
              <w:rPr>
                <w:rFonts w:ascii="Verdana" w:hAnsi="Verdana"/>
              </w:rPr>
            </w:pPr>
            <w:r w:rsidRPr="00B5069A">
              <w:rPr>
                <w:rFonts w:ascii="Verdana" w:hAnsi="Verdana"/>
              </w:rPr>
              <w:t>Hva brenner du for?</w:t>
            </w:r>
          </w:p>
          <w:p w:rsidR="006C5F3A" w:rsidRPr="00B5069A" w:rsidRDefault="006C5F3A" w:rsidP="00E81DF1">
            <w:pPr>
              <w:pStyle w:val="Listeavsnitt"/>
              <w:numPr>
                <w:ilvl w:val="0"/>
                <w:numId w:val="17"/>
              </w:numPr>
              <w:rPr>
                <w:rFonts w:ascii="Verdana" w:hAnsi="Verdana"/>
              </w:rPr>
            </w:pPr>
            <w:r w:rsidRPr="00B5069A">
              <w:rPr>
                <w:rFonts w:ascii="Verdana" w:hAnsi="Verdana"/>
              </w:rPr>
              <w:t>Fortell om en situasjon (jobb eller privat) der du var spesielt fornøyd og ivrig fordi du fikk brukt deg selv på en veldig god måte sammen med andre</w:t>
            </w:r>
          </w:p>
          <w:p w:rsidR="006C5F3A" w:rsidRPr="00B5069A" w:rsidRDefault="006C5F3A" w:rsidP="00E81DF1">
            <w:pPr>
              <w:pStyle w:val="Listeavsnitt"/>
              <w:numPr>
                <w:ilvl w:val="0"/>
                <w:numId w:val="17"/>
              </w:numPr>
              <w:rPr>
                <w:rFonts w:ascii="Verdana" w:hAnsi="Verdana"/>
              </w:rPr>
            </w:pPr>
            <w:r w:rsidRPr="00B5069A">
              <w:rPr>
                <w:rFonts w:ascii="Verdana" w:hAnsi="Verdana"/>
              </w:rPr>
              <w:t>Hva skapte dere?</w:t>
            </w:r>
          </w:p>
          <w:p w:rsidR="006C5F3A" w:rsidRDefault="006C5F3A" w:rsidP="00E81DF1">
            <w:pPr>
              <w:pStyle w:val="Listeavsnitt"/>
              <w:numPr>
                <w:ilvl w:val="0"/>
                <w:numId w:val="17"/>
              </w:numPr>
              <w:rPr>
                <w:rFonts w:ascii="Verdana" w:hAnsi="Verdana"/>
              </w:rPr>
            </w:pPr>
            <w:r w:rsidRPr="00B5069A">
              <w:rPr>
                <w:rFonts w:ascii="Verdana" w:hAnsi="Verdana"/>
              </w:rPr>
              <w:t>Hvilken rolle hadde du?</w:t>
            </w:r>
          </w:p>
          <w:p w:rsidR="006C5F3A" w:rsidRPr="006C5F3A" w:rsidRDefault="006C5F3A" w:rsidP="00E81DF1">
            <w:pPr>
              <w:pStyle w:val="Listeavsnitt"/>
              <w:numPr>
                <w:ilvl w:val="0"/>
                <w:numId w:val="17"/>
              </w:numPr>
              <w:rPr>
                <w:rFonts w:ascii="Verdana" w:hAnsi="Verdana"/>
              </w:rPr>
            </w:pPr>
            <w:r w:rsidRPr="00B5069A">
              <w:rPr>
                <w:rFonts w:ascii="Verdana" w:hAnsi="Verdana"/>
              </w:rPr>
              <w:t>Hva var ditt bidrag til at det ble så bra?</w:t>
            </w:r>
          </w:p>
          <w:p w:rsidR="00B5069A" w:rsidRDefault="00B5069A" w:rsidP="006C5F3A">
            <w:r>
              <w:t>Intervjuers hovedoppgave er å stille spørsmålene under og å lytte. Noter ned svarene. All oppmerksomhet skal være rettet mot erfaringer som den som blir intervjuet sitter med. Intervjuer vektlegger at samtalen oppleves som god, og at den andre blir lyttet til.</w:t>
            </w:r>
          </w:p>
          <w:p w:rsidR="00B5069A" w:rsidRDefault="00B5069A" w:rsidP="00B5069A"/>
          <w:p w:rsidR="00B5069A" w:rsidRDefault="00B5069A" w:rsidP="00B5069A">
            <w:r>
              <w:t>Oppsummering i gruppen etter intervjuene</w:t>
            </w:r>
            <w:r w:rsidR="006C5F3A">
              <w:t>:</w:t>
            </w:r>
          </w:p>
          <w:p w:rsidR="006C5F3A" w:rsidRPr="006C5F3A" w:rsidRDefault="006C5F3A" w:rsidP="00E81DF1">
            <w:pPr>
              <w:pStyle w:val="Listeavsnitt"/>
              <w:numPr>
                <w:ilvl w:val="0"/>
                <w:numId w:val="19"/>
              </w:numPr>
              <w:rPr>
                <w:rFonts w:ascii="Verdana" w:hAnsi="Verdana"/>
              </w:rPr>
            </w:pPr>
            <w:r w:rsidRPr="006C5F3A">
              <w:rPr>
                <w:rFonts w:ascii="Verdana" w:hAnsi="Verdana"/>
              </w:rPr>
              <w:t>En og en forteller det som gjorde mest inntrykk av det han eller hun hørte under intervjuet</w:t>
            </w:r>
          </w:p>
          <w:p w:rsidR="006C5F3A" w:rsidRPr="006C5F3A" w:rsidRDefault="006C5F3A" w:rsidP="00E81DF1">
            <w:pPr>
              <w:pStyle w:val="Listeavsnitt"/>
              <w:numPr>
                <w:ilvl w:val="0"/>
                <w:numId w:val="19"/>
              </w:numPr>
              <w:rPr>
                <w:rFonts w:ascii="Verdana" w:hAnsi="Verdana"/>
              </w:rPr>
            </w:pPr>
            <w:r w:rsidRPr="006C5F3A">
              <w:rPr>
                <w:rFonts w:ascii="Verdana" w:hAnsi="Verdana"/>
              </w:rPr>
              <w:t>Hver deltaker får ett minutt</w:t>
            </w:r>
          </w:p>
          <w:p w:rsidR="006C5F3A" w:rsidRPr="006C5F3A" w:rsidRDefault="006C5F3A" w:rsidP="00E81DF1">
            <w:pPr>
              <w:pStyle w:val="Listeavsnitt"/>
              <w:numPr>
                <w:ilvl w:val="0"/>
                <w:numId w:val="19"/>
              </w:numPr>
              <w:rPr>
                <w:rFonts w:ascii="Verdana" w:hAnsi="Verdana"/>
              </w:rPr>
            </w:pPr>
            <w:r w:rsidRPr="006C5F3A">
              <w:rPr>
                <w:rFonts w:ascii="Verdana" w:hAnsi="Verdana"/>
              </w:rPr>
              <w:t xml:space="preserve">Legg vekt på de gode eksemplene </w:t>
            </w:r>
          </w:p>
          <w:p w:rsidR="00B5069A" w:rsidRDefault="00B5069A" w:rsidP="00B5069A"/>
          <w:p w:rsidR="00B5069A" w:rsidRPr="00B5069A" w:rsidRDefault="006C5F3A" w:rsidP="006C5F3A">
            <w:r>
              <w:t>Gruppeverten styrer prosessen og passer tiden</w:t>
            </w:r>
          </w:p>
        </w:tc>
      </w:tr>
      <w:tr w:rsidR="00B5069A" w:rsidRPr="00B5069A" w:rsidTr="007D2A14">
        <w:tc>
          <w:tcPr>
            <w:tcW w:w="9212" w:type="dxa"/>
          </w:tcPr>
          <w:p w:rsidR="00B5069A" w:rsidRPr="00B5069A" w:rsidRDefault="00B5069A" w:rsidP="00B5069A">
            <w:pPr>
              <w:rPr>
                <w:b/>
                <w:sz w:val="24"/>
                <w:szCs w:val="24"/>
              </w:rPr>
            </w:pPr>
            <w:r w:rsidRPr="00B5069A">
              <w:rPr>
                <w:b/>
                <w:sz w:val="24"/>
                <w:szCs w:val="24"/>
              </w:rPr>
              <w:t>Utstyr</w:t>
            </w:r>
            <w:r w:rsidRPr="00B5069A">
              <w:rPr>
                <w:b/>
                <w:sz w:val="24"/>
                <w:szCs w:val="24"/>
              </w:rPr>
              <w:tab/>
            </w:r>
          </w:p>
          <w:p w:rsidR="00B5069A" w:rsidRPr="00B5069A" w:rsidRDefault="00B5069A" w:rsidP="00B5069A"/>
        </w:tc>
      </w:tr>
      <w:tr w:rsidR="00B5069A" w:rsidRPr="00B5069A" w:rsidTr="007D2A14">
        <w:tc>
          <w:tcPr>
            <w:tcW w:w="9212" w:type="dxa"/>
          </w:tcPr>
          <w:p w:rsidR="00B5069A" w:rsidRPr="00B5069A" w:rsidRDefault="00B5069A" w:rsidP="00B5069A">
            <w:pPr>
              <w:rPr>
                <w:b/>
                <w:sz w:val="24"/>
                <w:szCs w:val="24"/>
              </w:rPr>
            </w:pPr>
            <w:r w:rsidRPr="00B5069A">
              <w:rPr>
                <w:b/>
                <w:sz w:val="24"/>
                <w:szCs w:val="24"/>
              </w:rPr>
              <w:t>Forberedelse</w:t>
            </w:r>
          </w:p>
          <w:p w:rsidR="00B5069A" w:rsidRPr="00B5069A" w:rsidRDefault="00B5069A" w:rsidP="00B5069A"/>
        </w:tc>
      </w:tr>
      <w:tr w:rsidR="00B5069A" w:rsidRPr="00B5069A" w:rsidTr="007D2A14">
        <w:tc>
          <w:tcPr>
            <w:tcW w:w="9212" w:type="dxa"/>
          </w:tcPr>
          <w:p w:rsidR="00B5069A" w:rsidRDefault="00B5069A" w:rsidP="00B5069A">
            <w:pPr>
              <w:rPr>
                <w:b/>
                <w:sz w:val="24"/>
                <w:szCs w:val="24"/>
              </w:rPr>
            </w:pPr>
            <w:r w:rsidRPr="00B5069A">
              <w:rPr>
                <w:b/>
                <w:sz w:val="24"/>
                <w:szCs w:val="24"/>
              </w:rPr>
              <w:t xml:space="preserve">Etterarbeid </w:t>
            </w:r>
          </w:p>
          <w:p w:rsidR="00B5069A" w:rsidRPr="00B5069A" w:rsidRDefault="00B5069A" w:rsidP="00B5069A">
            <w:pPr>
              <w:rPr>
                <w:b/>
                <w:sz w:val="24"/>
                <w:szCs w:val="24"/>
              </w:rPr>
            </w:pPr>
          </w:p>
        </w:tc>
      </w:tr>
      <w:tr w:rsidR="00B5069A" w:rsidRPr="00B5069A" w:rsidTr="007D2A14">
        <w:tc>
          <w:tcPr>
            <w:tcW w:w="9212" w:type="dxa"/>
          </w:tcPr>
          <w:p w:rsidR="00B5069A" w:rsidRPr="00B5069A" w:rsidRDefault="00B5069A" w:rsidP="00B5069A">
            <w:pPr>
              <w:rPr>
                <w:b/>
                <w:sz w:val="24"/>
                <w:szCs w:val="24"/>
              </w:rPr>
            </w:pPr>
            <w:r w:rsidRPr="00B5069A">
              <w:rPr>
                <w:b/>
                <w:sz w:val="24"/>
                <w:szCs w:val="24"/>
              </w:rPr>
              <w:t>Vurderinger</w:t>
            </w:r>
          </w:p>
          <w:p w:rsidR="00B5069A" w:rsidRPr="00B5069A" w:rsidRDefault="00B5069A" w:rsidP="00B5069A"/>
        </w:tc>
      </w:tr>
    </w:tbl>
    <w:p w:rsidR="007F3249" w:rsidRDefault="007F3249">
      <w:pPr>
        <w:rPr>
          <w:b/>
          <w:sz w:val="52"/>
          <w:szCs w:val="52"/>
        </w:rPr>
      </w:pPr>
    </w:p>
    <w:p w:rsidR="00B63D2A" w:rsidRDefault="00B63D2A">
      <w:pPr>
        <w:rPr>
          <w:b/>
          <w:sz w:val="52"/>
          <w:szCs w:val="52"/>
        </w:rPr>
      </w:pPr>
    </w:p>
    <w:p w:rsidR="00115009" w:rsidRDefault="00115009">
      <w:pPr>
        <w:rPr>
          <w:b/>
          <w:sz w:val="52"/>
          <w:szCs w:val="52"/>
        </w:rPr>
      </w:pPr>
    </w:p>
    <w:p w:rsidR="00115009" w:rsidRDefault="00115009">
      <w:pPr>
        <w:rPr>
          <w:b/>
          <w:sz w:val="52"/>
          <w:szCs w:val="52"/>
        </w:rPr>
      </w:pPr>
    </w:p>
    <w:tbl>
      <w:tblPr>
        <w:tblStyle w:val="Tabellrutenett"/>
        <w:tblW w:w="0" w:type="auto"/>
        <w:tblLook w:val="04A0" w:firstRow="1" w:lastRow="0" w:firstColumn="1" w:lastColumn="0" w:noHBand="0" w:noVBand="1"/>
      </w:tblPr>
      <w:tblGrid>
        <w:gridCol w:w="9212"/>
      </w:tblGrid>
      <w:tr w:rsidR="00B63D2A" w:rsidTr="00DF57D5">
        <w:tc>
          <w:tcPr>
            <w:tcW w:w="9212" w:type="dxa"/>
          </w:tcPr>
          <w:p w:rsidR="00B63D2A" w:rsidRDefault="00B5069A" w:rsidP="00DF57D5">
            <w:pPr>
              <w:pStyle w:val="Overskrift1"/>
            </w:pPr>
            <w:bookmarkStart w:id="13" w:name="_Toc474328020"/>
            <w:r>
              <w:t>Metode 6</w:t>
            </w:r>
            <w:r w:rsidR="00B63D2A">
              <w:t xml:space="preserve"> Tidsakse</w:t>
            </w:r>
            <w:bookmarkEnd w:id="13"/>
          </w:p>
          <w:p w:rsidR="004159C6" w:rsidRPr="004159C6" w:rsidRDefault="004159C6" w:rsidP="004159C6"/>
        </w:tc>
      </w:tr>
      <w:tr w:rsidR="00B63D2A" w:rsidRPr="00B5588D" w:rsidTr="00DF57D5">
        <w:tc>
          <w:tcPr>
            <w:tcW w:w="9212" w:type="dxa"/>
          </w:tcPr>
          <w:p w:rsidR="00B63D2A" w:rsidRPr="007F3249" w:rsidRDefault="00B63D2A" w:rsidP="00DF57D5">
            <w:pPr>
              <w:rPr>
                <w:b/>
                <w:sz w:val="24"/>
                <w:szCs w:val="24"/>
              </w:rPr>
            </w:pPr>
            <w:r w:rsidRPr="007F3249">
              <w:rPr>
                <w:b/>
                <w:sz w:val="24"/>
                <w:szCs w:val="24"/>
              </w:rPr>
              <w:t xml:space="preserve">Beskrivelse </w:t>
            </w:r>
          </w:p>
          <w:p w:rsidR="00B63D2A" w:rsidRDefault="00B63D2A" w:rsidP="00DF57D5"/>
          <w:p w:rsidR="00B63D2A" w:rsidRDefault="00B63D2A" w:rsidP="00DF57D5">
            <w:r>
              <w:t>Gjennomføres i grupper (anbefalt 5-10 per gruppe)</w:t>
            </w:r>
          </w:p>
          <w:p w:rsidR="00B63D2A" w:rsidRDefault="00B63D2A" w:rsidP="00DF57D5"/>
          <w:p w:rsidR="00B63D2A" w:rsidRDefault="00B63D2A" w:rsidP="00DF57D5">
            <w:r>
              <w:t xml:space="preserve">Gruppene har fått tildelt hver sin case. </w:t>
            </w:r>
            <w:r w:rsidR="00412D11">
              <w:t>Alle les</w:t>
            </w:r>
            <w:r w:rsidR="005322DC">
              <w:t xml:space="preserve">er </w:t>
            </w:r>
            <w:r w:rsidR="001319BA">
              <w:t>sitt case</w:t>
            </w:r>
            <w:r w:rsidR="005322DC">
              <w:t>.</w:t>
            </w:r>
          </w:p>
          <w:p w:rsidR="005322DC" w:rsidRDefault="005322DC" w:rsidP="00DF57D5"/>
          <w:p w:rsidR="00412D11" w:rsidRPr="001319BA" w:rsidRDefault="005322DC" w:rsidP="00E81DF1">
            <w:pPr>
              <w:pStyle w:val="Listeavsnitt"/>
              <w:numPr>
                <w:ilvl w:val="0"/>
                <w:numId w:val="10"/>
              </w:numPr>
              <w:rPr>
                <w:rFonts w:ascii="Verdana" w:hAnsi="Verdana"/>
              </w:rPr>
            </w:pPr>
            <w:r w:rsidRPr="001319BA">
              <w:rPr>
                <w:rFonts w:ascii="Verdana" w:hAnsi="Verdana"/>
              </w:rPr>
              <w:t xml:space="preserve">Stående rundt et bord med et papir som </w:t>
            </w:r>
            <w:r w:rsidR="00412D11" w:rsidRPr="001319BA">
              <w:rPr>
                <w:rFonts w:ascii="Verdana" w:hAnsi="Verdana"/>
              </w:rPr>
              <w:t xml:space="preserve">dekker bordet – med utgangspunkt i </w:t>
            </w:r>
            <w:r w:rsidR="001319BA" w:rsidRPr="001319BA">
              <w:rPr>
                <w:rFonts w:ascii="Verdana" w:hAnsi="Verdana"/>
              </w:rPr>
              <w:t xml:space="preserve">for eksempel </w:t>
            </w:r>
            <w:r w:rsidR="00412D11" w:rsidRPr="001319BA">
              <w:rPr>
                <w:rFonts w:ascii="Verdana" w:hAnsi="Verdana"/>
              </w:rPr>
              <w:t xml:space="preserve">en tidsakse, kartlegg forutsettinger, aktiviteter, aktører </w:t>
            </w:r>
            <w:r w:rsidR="003511B7" w:rsidRPr="001319BA">
              <w:rPr>
                <w:rFonts w:ascii="Verdana" w:hAnsi="Verdana"/>
              </w:rPr>
              <w:t>o.l.</w:t>
            </w:r>
            <w:r w:rsidR="00412D11" w:rsidRPr="001319BA">
              <w:rPr>
                <w:rFonts w:ascii="Verdana" w:hAnsi="Verdana"/>
              </w:rPr>
              <w:t xml:space="preserve"> som er relevant i forhold til </w:t>
            </w:r>
            <w:r w:rsidR="003511B7" w:rsidRPr="001319BA">
              <w:rPr>
                <w:rFonts w:ascii="Verdana" w:hAnsi="Verdana"/>
              </w:rPr>
              <w:t>case</w:t>
            </w:r>
            <w:r w:rsidR="00412D11" w:rsidRPr="001319BA">
              <w:rPr>
                <w:rFonts w:ascii="Verdana" w:hAnsi="Verdana"/>
              </w:rPr>
              <w:t xml:space="preserve"> og problemstillingen som skal løses.</w:t>
            </w:r>
          </w:p>
          <w:p w:rsidR="00412D11" w:rsidRPr="001319BA" w:rsidRDefault="00412D11" w:rsidP="00E81DF1">
            <w:pPr>
              <w:pStyle w:val="Listeavsnitt"/>
              <w:numPr>
                <w:ilvl w:val="0"/>
                <w:numId w:val="11"/>
              </w:numPr>
              <w:rPr>
                <w:rFonts w:ascii="Verdana" w:hAnsi="Verdana"/>
              </w:rPr>
            </w:pPr>
            <w:r w:rsidRPr="001319BA">
              <w:rPr>
                <w:rFonts w:ascii="Verdana" w:hAnsi="Verdana"/>
              </w:rPr>
              <w:t xml:space="preserve">Tegn/skriv og snakk om de ulike scenarioer og de ulike løp som er sannsynlig eller typisk for slike caser. </w:t>
            </w:r>
          </w:p>
          <w:p w:rsidR="001319BA" w:rsidRPr="001319BA" w:rsidRDefault="001319BA" w:rsidP="00E81DF1">
            <w:pPr>
              <w:pStyle w:val="Listeavsnitt"/>
              <w:numPr>
                <w:ilvl w:val="0"/>
                <w:numId w:val="10"/>
              </w:numPr>
              <w:rPr>
                <w:rFonts w:ascii="Verdana" w:hAnsi="Verdana"/>
              </w:rPr>
            </w:pPr>
            <w:r w:rsidRPr="001319BA">
              <w:rPr>
                <w:rFonts w:ascii="Verdana" w:hAnsi="Verdana"/>
              </w:rPr>
              <w:t xml:space="preserve">Marker hvilke </w:t>
            </w:r>
            <w:r>
              <w:rPr>
                <w:rFonts w:ascii="Verdana" w:hAnsi="Verdana"/>
              </w:rPr>
              <w:t>hinder en kan møte (med rød tusj</w:t>
            </w:r>
            <w:r w:rsidRPr="001319BA">
              <w:rPr>
                <w:rFonts w:ascii="Verdana" w:hAnsi="Verdana"/>
              </w:rPr>
              <w:t>) el</w:t>
            </w:r>
            <w:r>
              <w:rPr>
                <w:rFonts w:ascii="Verdana" w:hAnsi="Verdana"/>
              </w:rPr>
              <w:t>ler moment som styrker (grønn tusj</w:t>
            </w:r>
            <w:r w:rsidRPr="001319BA">
              <w:rPr>
                <w:rFonts w:ascii="Verdana" w:hAnsi="Verdana"/>
              </w:rPr>
              <w:t>). Skriv noen utdypende punkter om dette på en Post-it – lapp og lim denne ved siden av markeringen.</w:t>
            </w:r>
          </w:p>
          <w:p w:rsidR="001319BA" w:rsidRPr="001319BA" w:rsidRDefault="001319BA" w:rsidP="00E81DF1">
            <w:pPr>
              <w:pStyle w:val="Listeavsnitt"/>
              <w:numPr>
                <w:ilvl w:val="0"/>
                <w:numId w:val="10"/>
              </w:numPr>
              <w:rPr>
                <w:rFonts w:ascii="Verdana" w:hAnsi="Verdana"/>
              </w:rPr>
            </w:pPr>
            <w:r w:rsidRPr="001319BA">
              <w:rPr>
                <w:rFonts w:ascii="Verdana" w:hAnsi="Verdana"/>
              </w:rPr>
              <w:t>Når øvelsen er avsluttet, se på arket sammen:</w:t>
            </w:r>
          </w:p>
          <w:p w:rsidR="001319BA" w:rsidRDefault="001319BA" w:rsidP="00E81DF1">
            <w:pPr>
              <w:pStyle w:val="Listeavsnitt"/>
              <w:numPr>
                <w:ilvl w:val="0"/>
                <w:numId w:val="12"/>
              </w:numPr>
              <w:rPr>
                <w:rFonts w:ascii="Verdana" w:hAnsi="Verdana"/>
              </w:rPr>
            </w:pPr>
            <w:r w:rsidRPr="001319BA">
              <w:rPr>
                <w:rFonts w:ascii="Verdana" w:hAnsi="Verdana"/>
              </w:rPr>
              <w:t xml:space="preserve">Bli enig om de </w:t>
            </w:r>
            <w:r w:rsidRPr="001319BA">
              <w:rPr>
                <w:rFonts w:ascii="Verdana" w:hAnsi="Verdana"/>
                <w:u w:val="single"/>
              </w:rPr>
              <w:t>viktigste</w:t>
            </w:r>
            <w:r w:rsidRPr="001319BA">
              <w:rPr>
                <w:rFonts w:ascii="Verdana" w:hAnsi="Verdana"/>
              </w:rPr>
              <w:t xml:space="preserve"> punktene som dere mener må fortsette å styrkes.</w:t>
            </w:r>
          </w:p>
          <w:p w:rsidR="00B63D2A" w:rsidRPr="00D34688" w:rsidRDefault="00D34688" w:rsidP="00E81DF1">
            <w:pPr>
              <w:pStyle w:val="Listeavsnitt"/>
              <w:numPr>
                <w:ilvl w:val="0"/>
                <w:numId w:val="12"/>
              </w:numPr>
              <w:rPr>
                <w:rFonts w:ascii="Verdana" w:hAnsi="Verdana"/>
              </w:rPr>
            </w:pPr>
            <w:r>
              <w:rPr>
                <w:rFonts w:ascii="Verdana" w:hAnsi="Verdana"/>
              </w:rPr>
              <w:t>Gruppen skriver ned de punktene de har blitt enig om.</w:t>
            </w:r>
          </w:p>
        </w:tc>
      </w:tr>
      <w:tr w:rsidR="00B63D2A" w:rsidRPr="00B5588D" w:rsidTr="00DF57D5">
        <w:tc>
          <w:tcPr>
            <w:tcW w:w="9212" w:type="dxa"/>
          </w:tcPr>
          <w:p w:rsidR="00B63D2A" w:rsidRPr="007F3249" w:rsidRDefault="00B63D2A" w:rsidP="00DF57D5">
            <w:pPr>
              <w:rPr>
                <w:b/>
                <w:sz w:val="24"/>
                <w:szCs w:val="24"/>
              </w:rPr>
            </w:pPr>
            <w:r w:rsidRPr="007F3249">
              <w:rPr>
                <w:b/>
                <w:sz w:val="24"/>
                <w:szCs w:val="24"/>
              </w:rPr>
              <w:t>Utstyr</w:t>
            </w:r>
            <w:r w:rsidRPr="007F3249">
              <w:rPr>
                <w:b/>
                <w:sz w:val="24"/>
                <w:szCs w:val="24"/>
              </w:rPr>
              <w:tab/>
            </w:r>
          </w:p>
          <w:p w:rsidR="00B63D2A" w:rsidRDefault="00B63D2A" w:rsidP="00DF57D5"/>
          <w:p w:rsidR="001319BA" w:rsidRDefault="001319BA" w:rsidP="00DF57D5">
            <w:r>
              <w:t>Røde og grønne tusjer</w:t>
            </w:r>
          </w:p>
          <w:p w:rsidR="001319BA" w:rsidRDefault="001319BA" w:rsidP="00DF57D5">
            <w:r>
              <w:t>Post-it lapper</w:t>
            </w:r>
          </w:p>
          <w:p w:rsidR="00B63D2A" w:rsidRPr="00B5588D" w:rsidRDefault="001319BA" w:rsidP="00DF57D5">
            <w:r>
              <w:t xml:space="preserve">Store ark – gjerne på rull  </w:t>
            </w:r>
          </w:p>
        </w:tc>
      </w:tr>
      <w:tr w:rsidR="00B63D2A" w:rsidRPr="00B5588D" w:rsidTr="00DF57D5">
        <w:tc>
          <w:tcPr>
            <w:tcW w:w="9212" w:type="dxa"/>
          </w:tcPr>
          <w:p w:rsidR="00B63D2A" w:rsidRPr="007F3249" w:rsidRDefault="00B63D2A" w:rsidP="00DF57D5">
            <w:pPr>
              <w:rPr>
                <w:b/>
                <w:sz w:val="24"/>
                <w:szCs w:val="24"/>
              </w:rPr>
            </w:pPr>
            <w:r w:rsidRPr="007F3249">
              <w:rPr>
                <w:b/>
                <w:sz w:val="24"/>
                <w:szCs w:val="24"/>
              </w:rPr>
              <w:t>Forberedelse</w:t>
            </w:r>
          </w:p>
          <w:p w:rsidR="00B63D2A" w:rsidRDefault="00B63D2A" w:rsidP="00DF57D5"/>
          <w:p w:rsidR="00B63D2A" w:rsidRPr="00B5588D" w:rsidRDefault="001319BA" w:rsidP="00DF57D5">
            <w:r>
              <w:t>Lag caser og problemstilling (for eksempel hva som skal til for at barnet som er beskrevet i case, på tross av sin historie og utfordringer skal oppleve mestring i skolen o</w:t>
            </w:r>
            <w:r w:rsidR="00115009">
              <w:t xml:space="preserve">g fullføre videregående skole) </w:t>
            </w:r>
          </w:p>
        </w:tc>
      </w:tr>
      <w:tr w:rsidR="00B63D2A" w:rsidRPr="00B5588D" w:rsidTr="00DF57D5">
        <w:tc>
          <w:tcPr>
            <w:tcW w:w="9212" w:type="dxa"/>
          </w:tcPr>
          <w:p w:rsidR="00B63D2A" w:rsidRPr="007F3249" w:rsidRDefault="00B63D2A" w:rsidP="00DF57D5">
            <w:pPr>
              <w:rPr>
                <w:b/>
                <w:sz w:val="24"/>
                <w:szCs w:val="24"/>
              </w:rPr>
            </w:pPr>
            <w:r w:rsidRPr="007F3249">
              <w:rPr>
                <w:b/>
                <w:sz w:val="24"/>
                <w:szCs w:val="24"/>
              </w:rPr>
              <w:t xml:space="preserve">Etterarbeid </w:t>
            </w:r>
          </w:p>
          <w:p w:rsidR="00B63D2A" w:rsidRDefault="00B63D2A" w:rsidP="00DF57D5"/>
          <w:p w:rsidR="00B63D2A" w:rsidRPr="00B5588D" w:rsidRDefault="001319BA" w:rsidP="00DF57D5">
            <w:r>
              <w:t xml:space="preserve">For dokumentasjon kan arkene tas bilde av. </w:t>
            </w:r>
          </w:p>
        </w:tc>
      </w:tr>
      <w:tr w:rsidR="00B63D2A" w:rsidRPr="00920C01" w:rsidTr="00DF57D5">
        <w:tc>
          <w:tcPr>
            <w:tcW w:w="9212" w:type="dxa"/>
          </w:tcPr>
          <w:p w:rsidR="00B63D2A" w:rsidRPr="007F3249" w:rsidRDefault="00B63D2A" w:rsidP="00DF57D5">
            <w:pPr>
              <w:rPr>
                <w:b/>
                <w:sz w:val="24"/>
                <w:szCs w:val="24"/>
              </w:rPr>
            </w:pPr>
            <w:r w:rsidRPr="007F3249">
              <w:rPr>
                <w:b/>
                <w:sz w:val="24"/>
                <w:szCs w:val="24"/>
              </w:rPr>
              <w:t>Vurderinger</w:t>
            </w:r>
          </w:p>
          <w:p w:rsidR="00B63D2A" w:rsidRPr="00920C01" w:rsidRDefault="00B63D2A" w:rsidP="00DF57D5"/>
        </w:tc>
      </w:tr>
    </w:tbl>
    <w:p w:rsidR="00B5588D" w:rsidRDefault="00B5588D" w:rsidP="00B5588D">
      <w:pPr>
        <w:pStyle w:val="Overskrift1"/>
      </w:pPr>
    </w:p>
    <w:p w:rsidR="00D34688" w:rsidRDefault="00D34688" w:rsidP="00D34688"/>
    <w:p w:rsidR="00D34688" w:rsidRDefault="00D34688" w:rsidP="00D34688"/>
    <w:p w:rsidR="00DF57D5" w:rsidRDefault="00DF57D5" w:rsidP="00D34688"/>
    <w:p w:rsidR="00DF57D5" w:rsidRDefault="00DF57D5" w:rsidP="00D34688"/>
    <w:p w:rsidR="00115009" w:rsidRDefault="00115009" w:rsidP="00D34688"/>
    <w:p w:rsidR="00115009" w:rsidRDefault="00115009" w:rsidP="00D34688"/>
    <w:p w:rsidR="00115009" w:rsidRDefault="00115009" w:rsidP="00D34688"/>
    <w:p w:rsidR="00D34688" w:rsidRDefault="00D34688" w:rsidP="00D34688"/>
    <w:tbl>
      <w:tblPr>
        <w:tblStyle w:val="Tabellrutenett1"/>
        <w:tblW w:w="0" w:type="auto"/>
        <w:tblLook w:val="04A0" w:firstRow="1" w:lastRow="0" w:firstColumn="1" w:lastColumn="0" w:noHBand="0" w:noVBand="1"/>
      </w:tblPr>
      <w:tblGrid>
        <w:gridCol w:w="9212"/>
      </w:tblGrid>
      <w:tr w:rsidR="00DF57D5" w:rsidRPr="00D34688" w:rsidTr="00DF57D5">
        <w:tc>
          <w:tcPr>
            <w:tcW w:w="9212" w:type="dxa"/>
          </w:tcPr>
          <w:p w:rsidR="00DF57D5" w:rsidRDefault="00DF57D5" w:rsidP="00DF57D5">
            <w:pPr>
              <w:pStyle w:val="Overskrift1"/>
            </w:pPr>
            <w:bookmarkStart w:id="14" w:name="_Toc474328021"/>
            <w:r w:rsidRPr="00D34688">
              <w:lastRenderedPageBreak/>
              <w:t>Metode</w:t>
            </w:r>
            <w:r w:rsidR="00B5069A">
              <w:t xml:space="preserve"> 7</w:t>
            </w:r>
            <w:r>
              <w:t xml:space="preserve"> Fremtidsdrøm</w:t>
            </w:r>
            <w:bookmarkEnd w:id="14"/>
            <w:r w:rsidRPr="00D34688">
              <w:t xml:space="preserve"> </w:t>
            </w:r>
          </w:p>
          <w:p w:rsidR="004159C6" w:rsidRPr="004159C6" w:rsidRDefault="004159C6" w:rsidP="004159C6"/>
        </w:tc>
      </w:tr>
      <w:tr w:rsidR="00DF57D5" w:rsidRPr="00D34688" w:rsidTr="00DF57D5">
        <w:tc>
          <w:tcPr>
            <w:tcW w:w="9212" w:type="dxa"/>
          </w:tcPr>
          <w:p w:rsidR="00DF57D5" w:rsidRPr="00D34688" w:rsidRDefault="00DF57D5" w:rsidP="00DF57D5">
            <w:pPr>
              <w:rPr>
                <w:b/>
                <w:sz w:val="24"/>
                <w:szCs w:val="24"/>
              </w:rPr>
            </w:pPr>
            <w:r w:rsidRPr="00D34688">
              <w:rPr>
                <w:b/>
                <w:sz w:val="24"/>
                <w:szCs w:val="24"/>
              </w:rPr>
              <w:t xml:space="preserve">Beskrivelse </w:t>
            </w:r>
          </w:p>
          <w:p w:rsidR="00DF57D5" w:rsidRDefault="00DF57D5" w:rsidP="00DF57D5"/>
          <w:p w:rsidR="00DF57D5" w:rsidRDefault="00DF57D5" w:rsidP="00DF57D5">
            <w:r>
              <w:t xml:space="preserve">Metoden kan </w:t>
            </w:r>
            <w:r w:rsidR="00AF4C6B">
              <w:t>ses på i sammenheng med metode 6</w:t>
            </w:r>
            <w:r>
              <w:t xml:space="preserve"> Tidsakse/bygge på dette </w:t>
            </w:r>
            <w:r w:rsidR="009F3ED9">
              <w:t>arbeidet</w:t>
            </w:r>
            <w:r>
              <w:t>, og samme case kan benyttes.</w:t>
            </w:r>
          </w:p>
          <w:p w:rsidR="00DF57D5" w:rsidRDefault="00DF57D5" w:rsidP="00DF57D5"/>
          <w:p w:rsidR="00DF57D5" w:rsidRDefault="00DF57D5" w:rsidP="00DF57D5">
            <w:r>
              <w:t>Gjennomføres i grupper (anbefalt 5-10 per gruppe).</w:t>
            </w:r>
          </w:p>
          <w:p w:rsidR="00DF57D5" w:rsidRDefault="00DF57D5" w:rsidP="00DF57D5"/>
          <w:p w:rsidR="00DF57D5" w:rsidRDefault="00DF57D5" w:rsidP="00DF57D5">
            <w:r>
              <w:t>Individuell refleksjon:</w:t>
            </w:r>
          </w:p>
          <w:p w:rsidR="00DF57D5" w:rsidRPr="009F3ED9" w:rsidRDefault="00DF57D5" w:rsidP="00E81DF1">
            <w:pPr>
              <w:pStyle w:val="Listeavsnitt"/>
              <w:numPr>
                <w:ilvl w:val="0"/>
                <w:numId w:val="13"/>
              </w:numPr>
              <w:rPr>
                <w:rFonts w:ascii="Verdana" w:hAnsi="Verdana"/>
              </w:rPr>
            </w:pPr>
            <w:r w:rsidRPr="009F3ED9">
              <w:rPr>
                <w:rFonts w:ascii="Verdana" w:hAnsi="Verdana"/>
              </w:rPr>
              <w:t>Med utgangspunkt i case – fantaser et øyeblikk og tenk deg at vi er 10 år frem i tid, alt du drømt om at skal skje, knyttet til oppgavens problemstilling har skjedd.</w:t>
            </w:r>
          </w:p>
          <w:p w:rsidR="00DF57D5" w:rsidRPr="009F3ED9" w:rsidRDefault="00DF57D5" w:rsidP="00E81DF1">
            <w:pPr>
              <w:pStyle w:val="Listeavsnitt"/>
              <w:numPr>
                <w:ilvl w:val="0"/>
                <w:numId w:val="13"/>
              </w:numPr>
              <w:rPr>
                <w:rFonts w:ascii="Verdana" w:hAnsi="Verdana"/>
              </w:rPr>
            </w:pPr>
            <w:r w:rsidRPr="009F3ED9">
              <w:rPr>
                <w:rFonts w:ascii="Verdana" w:hAnsi="Verdana"/>
              </w:rPr>
              <w:t xml:space="preserve">Skisser dette forløpet – hvilke hovedstikkord vil du sette ned, kom gjerne med konkrete eksempler. </w:t>
            </w:r>
          </w:p>
          <w:p w:rsidR="00DF57D5" w:rsidRDefault="00DF57D5" w:rsidP="00DF57D5">
            <w:r>
              <w:t>Gruppe refleksjon:</w:t>
            </w:r>
          </w:p>
          <w:p w:rsidR="00DF57D5" w:rsidRPr="009F3ED9" w:rsidRDefault="00DF57D5" w:rsidP="00E81DF1">
            <w:pPr>
              <w:pStyle w:val="Listeavsnitt"/>
              <w:numPr>
                <w:ilvl w:val="0"/>
                <w:numId w:val="14"/>
              </w:numPr>
              <w:rPr>
                <w:rFonts w:ascii="Verdana" w:hAnsi="Verdana"/>
              </w:rPr>
            </w:pPr>
            <w:r w:rsidRPr="009F3ED9">
              <w:rPr>
                <w:rFonts w:ascii="Verdana" w:hAnsi="Verdana"/>
              </w:rPr>
              <w:t xml:space="preserve">Stående rundt et bord med et papir som dekker bordet – med utgangspunkt i for eksempel en tidsakse, kartlegg forutsettinger, aktiviteter, aktører </w:t>
            </w:r>
            <w:r w:rsidR="003511B7" w:rsidRPr="009F3ED9">
              <w:rPr>
                <w:rFonts w:ascii="Verdana" w:hAnsi="Verdana"/>
              </w:rPr>
              <w:t>o.l.</w:t>
            </w:r>
            <w:r w:rsidRPr="009F3ED9">
              <w:rPr>
                <w:rFonts w:ascii="Verdana" w:hAnsi="Verdana"/>
              </w:rPr>
              <w:t xml:space="preserve"> som er relevant i forhold til </w:t>
            </w:r>
            <w:r w:rsidR="003511B7" w:rsidRPr="009F3ED9">
              <w:rPr>
                <w:rFonts w:ascii="Verdana" w:hAnsi="Verdana"/>
              </w:rPr>
              <w:t>case</w:t>
            </w:r>
            <w:r w:rsidRPr="009F3ED9">
              <w:rPr>
                <w:rFonts w:ascii="Verdana" w:hAnsi="Verdana"/>
              </w:rPr>
              <w:t xml:space="preserve"> og problemstillingen som skal løses.</w:t>
            </w:r>
          </w:p>
          <w:p w:rsidR="00DF57D5" w:rsidRPr="009F3ED9" w:rsidRDefault="009F3ED9" w:rsidP="00E81DF1">
            <w:pPr>
              <w:pStyle w:val="Listeavsnitt"/>
              <w:numPr>
                <w:ilvl w:val="0"/>
                <w:numId w:val="14"/>
              </w:numPr>
              <w:rPr>
                <w:rFonts w:ascii="Verdana" w:hAnsi="Verdana"/>
              </w:rPr>
            </w:pPr>
            <w:r w:rsidRPr="009F3ED9">
              <w:rPr>
                <w:rFonts w:ascii="Verdana" w:hAnsi="Verdana"/>
              </w:rPr>
              <w:t xml:space="preserve">Hva er de viktigste forutsetningene for at fremtidsdrømmen skal gå i oppfyllelse – noter stikkord på arket med tusj eller Post-it lapper. </w:t>
            </w:r>
          </w:p>
          <w:p w:rsidR="00DF57D5" w:rsidRPr="00D34688" w:rsidRDefault="009F3ED9" w:rsidP="00E81DF1">
            <w:pPr>
              <w:pStyle w:val="Listeavsnitt"/>
              <w:numPr>
                <w:ilvl w:val="0"/>
                <w:numId w:val="14"/>
              </w:numPr>
            </w:pPr>
            <w:r w:rsidRPr="009F3ED9">
              <w:rPr>
                <w:rFonts w:ascii="Verdana" w:hAnsi="Verdana"/>
              </w:rPr>
              <w:t>Gruppen tar utgangspunkt i fremtidsdrømmen og kommer frem til noen konkrete råd for å nå denne. Rådene skrives punktvis ned.</w:t>
            </w:r>
            <w:r>
              <w:t xml:space="preserve"> </w:t>
            </w:r>
          </w:p>
        </w:tc>
      </w:tr>
      <w:tr w:rsidR="00DF57D5" w:rsidRPr="00D34688" w:rsidTr="00DF57D5">
        <w:tc>
          <w:tcPr>
            <w:tcW w:w="9212" w:type="dxa"/>
          </w:tcPr>
          <w:p w:rsidR="00DF57D5" w:rsidRPr="00D34688" w:rsidRDefault="00DF57D5" w:rsidP="00DF57D5">
            <w:pPr>
              <w:rPr>
                <w:b/>
                <w:sz w:val="24"/>
                <w:szCs w:val="24"/>
              </w:rPr>
            </w:pPr>
            <w:r w:rsidRPr="00D34688">
              <w:rPr>
                <w:b/>
                <w:sz w:val="24"/>
                <w:szCs w:val="24"/>
              </w:rPr>
              <w:t>Utstyr</w:t>
            </w:r>
            <w:r w:rsidRPr="00D34688">
              <w:rPr>
                <w:b/>
                <w:sz w:val="24"/>
                <w:szCs w:val="24"/>
              </w:rPr>
              <w:tab/>
            </w:r>
          </w:p>
          <w:p w:rsidR="00DF57D5" w:rsidRPr="00D34688" w:rsidRDefault="00DF57D5" w:rsidP="00DF57D5"/>
          <w:p w:rsidR="009F3ED9" w:rsidRDefault="009F3ED9" w:rsidP="009F3ED9">
            <w:r>
              <w:t>Tusjer</w:t>
            </w:r>
          </w:p>
          <w:p w:rsidR="009F3ED9" w:rsidRDefault="009F3ED9" w:rsidP="009F3ED9">
            <w:r>
              <w:t>Post-it lapper</w:t>
            </w:r>
          </w:p>
          <w:p w:rsidR="00DF57D5" w:rsidRPr="00D34688" w:rsidRDefault="00115009" w:rsidP="00DF57D5">
            <w:r>
              <w:t xml:space="preserve">Store ark – gjerne på rull  </w:t>
            </w:r>
          </w:p>
        </w:tc>
      </w:tr>
      <w:tr w:rsidR="00DF57D5" w:rsidRPr="00D34688" w:rsidTr="00DF57D5">
        <w:tc>
          <w:tcPr>
            <w:tcW w:w="9212" w:type="dxa"/>
          </w:tcPr>
          <w:p w:rsidR="00DF57D5" w:rsidRPr="00D34688" w:rsidRDefault="00DF57D5" w:rsidP="00DF57D5">
            <w:pPr>
              <w:rPr>
                <w:b/>
                <w:sz w:val="24"/>
                <w:szCs w:val="24"/>
              </w:rPr>
            </w:pPr>
            <w:r w:rsidRPr="00D34688">
              <w:rPr>
                <w:b/>
                <w:sz w:val="24"/>
                <w:szCs w:val="24"/>
              </w:rPr>
              <w:t>Forberedelse</w:t>
            </w:r>
          </w:p>
          <w:p w:rsidR="00DF57D5" w:rsidRPr="00D34688" w:rsidRDefault="00DF57D5" w:rsidP="00DF57D5"/>
          <w:p w:rsidR="00DF57D5" w:rsidRPr="00D34688" w:rsidRDefault="009F3ED9" w:rsidP="00DF57D5">
            <w:r>
              <w:t>Lag caser og problemstilling (for eksempel hva som skal til for at barnet som er beskrevet i case, på tross av sin historie og utfordringer skal oppleve mestring i skolen o</w:t>
            </w:r>
            <w:r w:rsidR="00115009">
              <w:t xml:space="preserve">g fullføre videregående skole) </w:t>
            </w:r>
          </w:p>
        </w:tc>
      </w:tr>
      <w:tr w:rsidR="00DF57D5" w:rsidRPr="00D34688" w:rsidTr="00DF57D5">
        <w:tc>
          <w:tcPr>
            <w:tcW w:w="9212" w:type="dxa"/>
          </w:tcPr>
          <w:p w:rsidR="00DF57D5" w:rsidRPr="00D34688" w:rsidRDefault="00DF57D5" w:rsidP="00DF57D5">
            <w:pPr>
              <w:rPr>
                <w:b/>
                <w:sz w:val="24"/>
                <w:szCs w:val="24"/>
              </w:rPr>
            </w:pPr>
            <w:r w:rsidRPr="00D34688">
              <w:rPr>
                <w:b/>
                <w:sz w:val="24"/>
                <w:szCs w:val="24"/>
              </w:rPr>
              <w:t xml:space="preserve">Etterarbeid </w:t>
            </w:r>
          </w:p>
          <w:p w:rsidR="00DF57D5" w:rsidRPr="00D34688" w:rsidRDefault="00DF57D5" w:rsidP="00DF57D5"/>
          <w:p w:rsidR="00DF57D5" w:rsidRPr="00D34688" w:rsidRDefault="009F3ED9" w:rsidP="00DF57D5">
            <w:r>
              <w:t>For dokument</w:t>
            </w:r>
            <w:r w:rsidR="00115009">
              <w:t xml:space="preserve">asjon kan arkene tas bilde av. </w:t>
            </w:r>
          </w:p>
        </w:tc>
      </w:tr>
      <w:tr w:rsidR="00DF57D5" w:rsidRPr="00D34688" w:rsidTr="00DF57D5">
        <w:tc>
          <w:tcPr>
            <w:tcW w:w="9212" w:type="dxa"/>
          </w:tcPr>
          <w:p w:rsidR="00DF57D5" w:rsidRPr="00D34688" w:rsidRDefault="00DF57D5" w:rsidP="00DF57D5">
            <w:pPr>
              <w:rPr>
                <w:b/>
                <w:sz w:val="24"/>
                <w:szCs w:val="24"/>
              </w:rPr>
            </w:pPr>
            <w:r w:rsidRPr="00D34688">
              <w:rPr>
                <w:b/>
                <w:sz w:val="24"/>
                <w:szCs w:val="24"/>
              </w:rPr>
              <w:t>Vurderinger</w:t>
            </w:r>
          </w:p>
          <w:p w:rsidR="00DF57D5" w:rsidRPr="00D34688" w:rsidRDefault="00DF57D5" w:rsidP="00DF57D5"/>
          <w:p w:rsidR="00DF57D5" w:rsidRPr="00D34688" w:rsidRDefault="009F3ED9" w:rsidP="00DF57D5">
            <w:r>
              <w:t>Metode 5 og 6 kan ses i sammenheng ved at gruppen først gjennomfører metode 5 der det er fokus på dagens situasjon og deretter gjennomfører metode 6 med fokus på hvordan det kunne ha vært.</w:t>
            </w:r>
          </w:p>
        </w:tc>
      </w:tr>
    </w:tbl>
    <w:p w:rsidR="00D34688" w:rsidRDefault="00D34688" w:rsidP="00D34688"/>
    <w:p w:rsidR="00DF57D5" w:rsidRDefault="00DF57D5" w:rsidP="00D34688"/>
    <w:p w:rsidR="00DF57D5" w:rsidRDefault="00DF57D5" w:rsidP="00D34688"/>
    <w:p w:rsidR="00DF57D5" w:rsidRDefault="00DF57D5" w:rsidP="00D34688"/>
    <w:p w:rsidR="00115009" w:rsidRDefault="00115009" w:rsidP="00D34688"/>
    <w:p w:rsidR="00DF57D5" w:rsidRDefault="00DF57D5" w:rsidP="00D34688"/>
    <w:tbl>
      <w:tblPr>
        <w:tblStyle w:val="Tabellrutenett1"/>
        <w:tblW w:w="0" w:type="auto"/>
        <w:tblLook w:val="04A0" w:firstRow="1" w:lastRow="0" w:firstColumn="1" w:lastColumn="0" w:noHBand="0" w:noVBand="1"/>
      </w:tblPr>
      <w:tblGrid>
        <w:gridCol w:w="9212"/>
      </w:tblGrid>
      <w:tr w:rsidR="004159C6" w:rsidRPr="00D34688" w:rsidTr="007D2A14">
        <w:tc>
          <w:tcPr>
            <w:tcW w:w="9212" w:type="dxa"/>
          </w:tcPr>
          <w:p w:rsidR="004159C6" w:rsidRPr="00425F43" w:rsidRDefault="004159C6" w:rsidP="00425F43">
            <w:pPr>
              <w:pStyle w:val="Overskrift1"/>
            </w:pPr>
            <w:bookmarkStart w:id="15" w:name="_Toc474328022"/>
            <w:r w:rsidRPr="00425F43">
              <w:lastRenderedPageBreak/>
              <w:t xml:space="preserve">Metode </w:t>
            </w:r>
            <w:r w:rsidR="00B5069A" w:rsidRPr="00425F43">
              <w:t>8</w:t>
            </w:r>
            <w:r w:rsidRPr="00425F43">
              <w:t xml:space="preserve"> Fra ord til handling</w:t>
            </w:r>
            <w:bookmarkEnd w:id="15"/>
            <w:r w:rsidR="00425F43" w:rsidRPr="00425F43">
              <w:t xml:space="preserve"> </w:t>
            </w:r>
          </w:p>
        </w:tc>
      </w:tr>
      <w:tr w:rsidR="004159C6" w:rsidRPr="00D34688" w:rsidTr="007D2A14">
        <w:tc>
          <w:tcPr>
            <w:tcW w:w="9212" w:type="dxa"/>
          </w:tcPr>
          <w:p w:rsidR="004159C6" w:rsidRPr="00D34688" w:rsidRDefault="004159C6" w:rsidP="007D2A14">
            <w:pPr>
              <w:rPr>
                <w:b/>
                <w:sz w:val="24"/>
                <w:szCs w:val="24"/>
              </w:rPr>
            </w:pPr>
            <w:r w:rsidRPr="00D34688">
              <w:rPr>
                <w:b/>
                <w:sz w:val="24"/>
                <w:szCs w:val="24"/>
              </w:rPr>
              <w:t xml:space="preserve">Beskrivelse </w:t>
            </w:r>
          </w:p>
          <w:p w:rsidR="004159C6" w:rsidRDefault="004159C6" w:rsidP="007D2A14"/>
          <w:p w:rsidR="004159C6" w:rsidRPr="004159C6" w:rsidRDefault="004159C6" w:rsidP="00E81DF1">
            <w:pPr>
              <w:pStyle w:val="Listeavsnitt"/>
              <w:numPr>
                <w:ilvl w:val="0"/>
                <w:numId w:val="15"/>
              </w:numPr>
              <w:rPr>
                <w:rFonts w:ascii="Verdana" w:hAnsi="Verdana"/>
              </w:rPr>
            </w:pPr>
            <w:r w:rsidRPr="004159C6">
              <w:rPr>
                <w:rFonts w:ascii="Verdana" w:hAnsi="Verdana"/>
              </w:rPr>
              <w:t>Individuell refleksjon</w:t>
            </w:r>
          </w:p>
          <w:p w:rsidR="004159C6" w:rsidRPr="004159C6" w:rsidRDefault="004159C6" w:rsidP="00E81DF1">
            <w:pPr>
              <w:pStyle w:val="Listeavsnitt"/>
              <w:numPr>
                <w:ilvl w:val="0"/>
                <w:numId w:val="16"/>
              </w:numPr>
              <w:rPr>
                <w:rFonts w:ascii="Verdana" w:hAnsi="Verdana"/>
              </w:rPr>
            </w:pPr>
            <w:r w:rsidRPr="004159C6">
              <w:rPr>
                <w:rFonts w:ascii="Verdana" w:hAnsi="Verdana"/>
              </w:rPr>
              <w:t>Hva er det viktigste du tar med deg fra dagen i dag?</w:t>
            </w:r>
            <w:r w:rsidR="006C4A66">
              <w:rPr>
                <w:rFonts w:ascii="Verdana" w:hAnsi="Verdana"/>
              </w:rPr>
              <w:t xml:space="preserve"> - noter</w:t>
            </w:r>
          </w:p>
          <w:p w:rsidR="004159C6" w:rsidRPr="006C4A66" w:rsidRDefault="004159C6" w:rsidP="00E81DF1">
            <w:pPr>
              <w:pStyle w:val="Listeavsnitt"/>
              <w:numPr>
                <w:ilvl w:val="0"/>
                <w:numId w:val="16"/>
              </w:numPr>
              <w:rPr>
                <w:rFonts w:ascii="Verdana" w:hAnsi="Verdana"/>
              </w:rPr>
            </w:pPr>
            <w:r w:rsidRPr="004159C6">
              <w:rPr>
                <w:rFonts w:ascii="Verdana" w:hAnsi="Verdana"/>
              </w:rPr>
              <w:t>Hva vil du ta tak i når du kommer tilbake til egen arbeidsplass (hva vil du fortsette med som er bra, og hva vil du gjøre nytt – i tilknytning til det du har lært på samlingen)</w:t>
            </w:r>
            <w:r w:rsidR="006C4A66">
              <w:rPr>
                <w:rFonts w:ascii="Verdana" w:hAnsi="Verdana"/>
              </w:rPr>
              <w:t xml:space="preserve"> - noter</w:t>
            </w:r>
          </w:p>
        </w:tc>
      </w:tr>
      <w:tr w:rsidR="004159C6" w:rsidRPr="00D34688" w:rsidTr="007D2A14">
        <w:tc>
          <w:tcPr>
            <w:tcW w:w="9212" w:type="dxa"/>
          </w:tcPr>
          <w:p w:rsidR="004159C6" w:rsidRPr="00D34688" w:rsidRDefault="004159C6" w:rsidP="007D2A14">
            <w:pPr>
              <w:rPr>
                <w:b/>
                <w:sz w:val="24"/>
                <w:szCs w:val="24"/>
              </w:rPr>
            </w:pPr>
            <w:r w:rsidRPr="00D34688">
              <w:rPr>
                <w:b/>
                <w:sz w:val="24"/>
                <w:szCs w:val="24"/>
              </w:rPr>
              <w:t>Utstyr</w:t>
            </w:r>
            <w:r w:rsidRPr="00D34688">
              <w:rPr>
                <w:b/>
                <w:sz w:val="24"/>
                <w:szCs w:val="24"/>
              </w:rPr>
              <w:tab/>
            </w:r>
          </w:p>
          <w:p w:rsidR="004159C6" w:rsidRPr="00D34688" w:rsidRDefault="004159C6" w:rsidP="007D2A14"/>
        </w:tc>
      </w:tr>
      <w:tr w:rsidR="004159C6" w:rsidRPr="00D34688" w:rsidTr="007D2A14">
        <w:tc>
          <w:tcPr>
            <w:tcW w:w="9212" w:type="dxa"/>
          </w:tcPr>
          <w:p w:rsidR="004159C6" w:rsidRPr="00D34688" w:rsidRDefault="004159C6" w:rsidP="007D2A14">
            <w:pPr>
              <w:rPr>
                <w:b/>
                <w:sz w:val="24"/>
                <w:szCs w:val="24"/>
              </w:rPr>
            </w:pPr>
            <w:r w:rsidRPr="00D34688">
              <w:rPr>
                <w:b/>
                <w:sz w:val="24"/>
                <w:szCs w:val="24"/>
              </w:rPr>
              <w:t>Forberedelse</w:t>
            </w:r>
          </w:p>
          <w:p w:rsidR="004159C6" w:rsidRPr="00D34688" w:rsidRDefault="004159C6" w:rsidP="007D2A14"/>
        </w:tc>
      </w:tr>
      <w:tr w:rsidR="004159C6" w:rsidRPr="00D34688" w:rsidTr="007D2A14">
        <w:tc>
          <w:tcPr>
            <w:tcW w:w="9212" w:type="dxa"/>
          </w:tcPr>
          <w:p w:rsidR="004159C6" w:rsidRPr="00D34688" w:rsidRDefault="004159C6" w:rsidP="007D2A14">
            <w:pPr>
              <w:rPr>
                <w:b/>
                <w:sz w:val="24"/>
                <w:szCs w:val="24"/>
              </w:rPr>
            </w:pPr>
            <w:r w:rsidRPr="00D34688">
              <w:rPr>
                <w:b/>
                <w:sz w:val="24"/>
                <w:szCs w:val="24"/>
              </w:rPr>
              <w:t xml:space="preserve">Etterarbeid </w:t>
            </w:r>
          </w:p>
          <w:p w:rsidR="004159C6" w:rsidRPr="00D34688" w:rsidRDefault="004159C6" w:rsidP="007D2A14"/>
        </w:tc>
      </w:tr>
      <w:tr w:rsidR="004159C6" w:rsidRPr="00D34688" w:rsidTr="007D2A14">
        <w:tc>
          <w:tcPr>
            <w:tcW w:w="9212" w:type="dxa"/>
          </w:tcPr>
          <w:p w:rsidR="004159C6" w:rsidRPr="00D34688" w:rsidRDefault="004159C6" w:rsidP="007D2A14">
            <w:pPr>
              <w:rPr>
                <w:b/>
                <w:sz w:val="24"/>
                <w:szCs w:val="24"/>
              </w:rPr>
            </w:pPr>
            <w:r w:rsidRPr="00D34688">
              <w:rPr>
                <w:b/>
                <w:sz w:val="24"/>
                <w:szCs w:val="24"/>
              </w:rPr>
              <w:t>Vurderinger</w:t>
            </w:r>
          </w:p>
          <w:p w:rsidR="004159C6" w:rsidRPr="00D34688" w:rsidRDefault="004159C6" w:rsidP="007D2A14"/>
        </w:tc>
      </w:tr>
    </w:tbl>
    <w:p w:rsidR="00DF57D5" w:rsidRDefault="00DF57D5" w:rsidP="00D34688"/>
    <w:p w:rsidR="00DF57D5" w:rsidRDefault="00DF57D5"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425F43" w:rsidRDefault="00425F43" w:rsidP="00D34688"/>
    <w:tbl>
      <w:tblPr>
        <w:tblStyle w:val="Tabellrutenett"/>
        <w:tblW w:w="0" w:type="auto"/>
        <w:tblLook w:val="04A0" w:firstRow="1" w:lastRow="0" w:firstColumn="1" w:lastColumn="0" w:noHBand="0" w:noVBand="1"/>
      </w:tblPr>
      <w:tblGrid>
        <w:gridCol w:w="9212"/>
      </w:tblGrid>
      <w:tr w:rsidR="007D2A14" w:rsidRPr="00F102A7" w:rsidTr="007D2A14">
        <w:tc>
          <w:tcPr>
            <w:tcW w:w="9062" w:type="dxa"/>
            <w:tcBorders>
              <w:top w:val="single" w:sz="4" w:space="0" w:color="auto"/>
              <w:left w:val="single" w:sz="4" w:space="0" w:color="auto"/>
              <w:bottom w:val="single" w:sz="4" w:space="0" w:color="auto"/>
              <w:right w:val="single" w:sz="4" w:space="0" w:color="auto"/>
            </w:tcBorders>
            <w:hideMark/>
          </w:tcPr>
          <w:p w:rsidR="007D2A14" w:rsidRPr="007D2A14" w:rsidRDefault="007D2A14" w:rsidP="007D2A14">
            <w:pPr>
              <w:rPr>
                <w:rFonts w:cs="Arial"/>
              </w:rPr>
            </w:pPr>
            <w:bookmarkStart w:id="16" w:name="_Toc474328023"/>
            <w:r w:rsidRPr="00425F43">
              <w:rPr>
                <w:rStyle w:val="Overskrift1Tegn"/>
              </w:rPr>
              <w:lastRenderedPageBreak/>
              <w:t>Metode 9 LOTUS-skjema</w:t>
            </w:r>
            <w:bookmarkEnd w:id="16"/>
            <w:r w:rsidRPr="00425F43">
              <w:rPr>
                <w:rStyle w:val="Overskrift1Tegn"/>
                <w:sz w:val="24"/>
                <w:szCs w:val="24"/>
              </w:rPr>
              <w:br/>
            </w:r>
            <w:r w:rsidRPr="007D2A14">
              <w:br/>
              <w:t>Intensjon: LOTUS-skjemaet er en utdypningsstrategi</w:t>
            </w:r>
            <w:r w:rsidRPr="007D2A14">
              <w:br/>
            </w:r>
          </w:p>
        </w:tc>
      </w:tr>
      <w:tr w:rsidR="007D2A14" w:rsidRPr="00D33F69" w:rsidTr="007D2A14">
        <w:tc>
          <w:tcPr>
            <w:tcW w:w="9212" w:type="dxa"/>
            <w:tcBorders>
              <w:top w:val="single" w:sz="4" w:space="0" w:color="auto"/>
              <w:left w:val="single" w:sz="4" w:space="0" w:color="auto"/>
              <w:bottom w:val="single" w:sz="4" w:space="0" w:color="auto"/>
              <w:right w:val="single" w:sz="4" w:space="0" w:color="auto"/>
            </w:tcBorders>
          </w:tcPr>
          <w:p w:rsidR="007D2A14" w:rsidRPr="007D2A14" w:rsidRDefault="007D2A14" w:rsidP="007D2A14">
            <w:pPr>
              <w:rPr>
                <w:rFonts w:cs="Arial"/>
                <w:b/>
                <w:sz w:val="24"/>
                <w:szCs w:val="24"/>
              </w:rPr>
            </w:pPr>
            <w:r w:rsidRPr="007D2A14">
              <w:rPr>
                <w:b/>
                <w:sz w:val="24"/>
                <w:szCs w:val="24"/>
              </w:rPr>
              <w:t xml:space="preserve">Beskrivelse </w:t>
            </w:r>
            <w:r w:rsidRPr="007D2A14">
              <w:rPr>
                <w:b/>
                <w:sz w:val="24"/>
                <w:szCs w:val="24"/>
              </w:rPr>
              <w:br/>
            </w:r>
          </w:p>
          <w:p w:rsidR="007D2A14" w:rsidRPr="007D2A14" w:rsidRDefault="007D2A14" w:rsidP="007D2A14">
            <w:pPr>
              <w:rPr>
                <w:rFonts w:cs="Arial"/>
              </w:rPr>
            </w:pPr>
            <w:r w:rsidRPr="007D2A14">
              <w:rPr>
                <w:rFonts w:cs="Arial"/>
              </w:rPr>
              <w:t>LOTUS-skjemaet kan benyttes for arbeid individuelt, i grupper eller i plenum. Det kan variere hvor langt i prosessen man bruker skjemaet alt etter hvorfor man bruker det. (individuell refleksjon, for å få fram prioriteringer i en gruppe, for å se hvor stor kunnskap gruppen har om området ol)</w:t>
            </w:r>
            <w:r w:rsidRPr="007D2A14">
              <w:rPr>
                <w:rFonts w:cs="Arial"/>
              </w:rPr>
              <w:br/>
            </w:r>
          </w:p>
          <w:p w:rsidR="007D2A14" w:rsidRPr="007D2A14" w:rsidRDefault="007D2A14" w:rsidP="007D2A14">
            <w:pPr>
              <w:rPr>
                <w:rFonts w:cs="Arial"/>
              </w:rPr>
            </w:pPr>
            <w:r w:rsidRPr="007D2A14">
              <w:rPr>
                <w:rFonts w:cs="Arial"/>
              </w:rPr>
              <w:t>LOTUS-skjemaet er inndelt i ni ruter, se vedlagt eksemplet.</w:t>
            </w:r>
          </w:p>
          <w:p w:rsidR="007D2A14" w:rsidRPr="007D2A14" w:rsidRDefault="007D2A14" w:rsidP="007D2A14">
            <w:pPr>
              <w:rPr>
                <w:rFonts w:cs="Arial"/>
              </w:rPr>
            </w:pPr>
          </w:p>
          <w:p w:rsidR="007D2A14" w:rsidRPr="007D2A14" w:rsidRDefault="007D2A14" w:rsidP="007D2A14">
            <w:pPr>
              <w:rPr>
                <w:rFonts w:cs="Arial"/>
              </w:rPr>
            </w:pPr>
            <w:r w:rsidRPr="007D2A14">
              <w:rPr>
                <w:rFonts w:cs="Arial"/>
              </w:rPr>
              <w:t>I den midterste ruten skriver deltakerne det temaet/området de ønsker å arbeide med/ det arbeides med i fellesskap.</w:t>
            </w:r>
            <w:r w:rsidRPr="007D2A14">
              <w:rPr>
                <w:rFonts w:cs="Arial"/>
              </w:rPr>
              <w:br/>
            </w:r>
          </w:p>
          <w:p w:rsidR="007D2A14" w:rsidRPr="007D2A14" w:rsidRDefault="007D2A14" w:rsidP="007D2A14">
            <w:pPr>
              <w:rPr>
                <w:rFonts w:cs="Arial"/>
              </w:rPr>
            </w:pPr>
            <w:r w:rsidRPr="007D2A14">
              <w:rPr>
                <w:rFonts w:cs="Arial"/>
              </w:rPr>
              <w:t xml:space="preserve">Deltakerne fyller hver for seg ut de tomme rutene med det de mener er viktig i forhold til temaet og formålet med aktiviteten. </w:t>
            </w:r>
            <w:r w:rsidRPr="007D2A14">
              <w:rPr>
                <w:rFonts w:cs="Arial"/>
              </w:rPr>
              <w:br/>
            </w:r>
          </w:p>
          <w:p w:rsidR="007D2A14" w:rsidRPr="007D2A14" w:rsidRDefault="007D2A14" w:rsidP="007D2A14">
            <w:pPr>
              <w:rPr>
                <w:rFonts w:cs="Arial"/>
              </w:rPr>
            </w:pPr>
            <w:r w:rsidRPr="007D2A14">
              <w:rPr>
                <w:rFonts w:cs="Arial"/>
              </w:rPr>
              <w:t>Skjemaet kan brukes til å kartlegge, til å strukturere eller til å prioritere kunnskap/tema/områder det jobbes med.</w:t>
            </w:r>
            <w:r w:rsidRPr="007D2A14">
              <w:rPr>
                <w:rFonts w:cs="Arial"/>
              </w:rPr>
              <w:br/>
            </w:r>
          </w:p>
          <w:p w:rsidR="007D2A14" w:rsidRPr="007D2A14" w:rsidRDefault="007D2A14" w:rsidP="007D2A14">
            <w:pPr>
              <w:rPr>
                <w:rFonts w:cs="Arial"/>
              </w:rPr>
            </w:pPr>
            <w:r w:rsidRPr="007D2A14">
              <w:rPr>
                <w:rFonts w:cs="Arial"/>
              </w:rPr>
              <w:t>For å få fram en felles strategi eller felles tiltak anbefales det å jobbe med IGP som modell.</w:t>
            </w:r>
          </w:p>
          <w:p w:rsidR="007D2A14" w:rsidRPr="007D2A14" w:rsidRDefault="007D2A14" w:rsidP="007D2A14">
            <w:pPr>
              <w:rPr>
                <w:rFonts w:cs="Arial"/>
              </w:rPr>
            </w:pPr>
            <w:r w:rsidRPr="007D2A14">
              <w:rPr>
                <w:rFonts w:cs="Arial"/>
              </w:rPr>
              <w:t>I - individuell arbeid/prioritering</w:t>
            </w:r>
          </w:p>
          <w:p w:rsidR="007D2A14" w:rsidRPr="007D2A14" w:rsidRDefault="007D2A14" w:rsidP="007D2A14">
            <w:pPr>
              <w:rPr>
                <w:rFonts w:cs="Arial"/>
              </w:rPr>
            </w:pPr>
            <w:r w:rsidRPr="007D2A14">
              <w:rPr>
                <w:rFonts w:cs="Arial"/>
              </w:rPr>
              <w:t>G - gruppe hvor alle legger fram sine prioriteringer gjerne i rekkeframlegg</w:t>
            </w:r>
          </w:p>
          <w:p w:rsidR="007D2A14" w:rsidRPr="007D2A14" w:rsidRDefault="007D2A14" w:rsidP="007D2A14">
            <w:pPr>
              <w:rPr>
                <w:rFonts w:cs="Arial"/>
              </w:rPr>
            </w:pPr>
            <w:r w:rsidRPr="007D2A14">
              <w:rPr>
                <w:rFonts w:cs="Arial"/>
              </w:rPr>
              <w:t>P - drøfting og prioritering i plenum</w:t>
            </w:r>
            <w:r w:rsidRPr="007D2A14">
              <w:rPr>
                <w:rFonts w:cs="Arial"/>
              </w:rPr>
              <w:br/>
            </w:r>
          </w:p>
          <w:p w:rsidR="007D2A14" w:rsidRPr="007D2A14" w:rsidRDefault="007D2A14" w:rsidP="007D2A14">
            <w:pPr>
              <w:rPr>
                <w:rFonts w:cs="Arial"/>
              </w:rPr>
            </w:pPr>
            <w:r w:rsidRPr="007D2A14">
              <w:rPr>
                <w:rFonts w:cs="Arial"/>
              </w:rPr>
              <w:t xml:space="preserve">For å ta inn prioriteringer innenfor flere tema eller områder, kan StorLOTUS benyttes, se vedlegg. De utfylte rutene danner da nye kjerner og prosessen gjentas. </w:t>
            </w:r>
          </w:p>
        </w:tc>
      </w:tr>
      <w:tr w:rsidR="007D2A14" w:rsidTr="00AF4C6B">
        <w:trPr>
          <w:trHeight w:val="504"/>
        </w:trPr>
        <w:tc>
          <w:tcPr>
            <w:tcW w:w="9212" w:type="dxa"/>
            <w:tcBorders>
              <w:top w:val="single" w:sz="4" w:space="0" w:color="auto"/>
              <w:left w:val="single" w:sz="4" w:space="0" w:color="auto"/>
              <w:right w:val="single" w:sz="4" w:space="0" w:color="auto"/>
            </w:tcBorders>
          </w:tcPr>
          <w:p w:rsidR="007D2A14" w:rsidRDefault="007D2A14" w:rsidP="007D2A14">
            <w:pPr>
              <w:rPr>
                <w:b/>
                <w:sz w:val="24"/>
                <w:szCs w:val="24"/>
              </w:rPr>
            </w:pPr>
            <w:r w:rsidRPr="007D2A14">
              <w:rPr>
                <w:b/>
                <w:sz w:val="24"/>
                <w:szCs w:val="24"/>
              </w:rPr>
              <w:t>Utstyr</w:t>
            </w:r>
          </w:p>
          <w:p w:rsidR="00AF4C6B" w:rsidRPr="00AF4C6B" w:rsidRDefault="00AF4C6B" w:rsidP="007D2A14">
            <w:pPr>
              <w:rPr>
                <w:sz w:val="24"/>
                <w:szCs w:val="24"/>
              </w:rPr>
            </w:pPr>
            <w:r>
              <w:rPr>
                <w:sz w:val="24"/>
                <w:szCs w:val="24"/>
              </w:rPr>
              <w:t>Vedlegg</w:t>
            </w:r>
          </w:p>
        </w:tc>
      </w:tr>
      <w:tr w:rsidR="007D2A14" w:rsidTr="007D2A14">
        <w:tc>
          <w:tcPr>
            <w:tcW w:w="9062" w:type="dxa"/>
            <w:tcBorders>
              <w:top w:val="single" w:sz="4" w:space="0" w:color="auto"/>
              <w:left w:val="single" w:sz="4" w:space="0" w:color="auto"/>
              <w:bottom w:val="single" w:sz="4" w:space="0" w:color="auto"/>
              <w:right w:val="single" w:sz="4" w:space="0" w:color="auto"/>
            </w:tcBorders>
          </w:tcPr>
          <w:p w:rsidR="007D2A14" w:rsidRDefault="007D2A14" w:rsidP="007D2A14">
            <w:pPr>
              <w:rPr>
                <w:b/>
                <w:sz w:val="24"/>
                <w:szCs w:val="24"/>
              </w:rPr>
            </w:pPr>
            <w:r w:rsidRPr="007D2A14">
              <w:rPr>
                <w:b/>
                <w:sz w:val="24"/>
                <w:szCs w:val="24"/>
              </w:rPr>
              <w:t xml:space="preserve">Etterarbeid </w:t>
            </w:r>
          </w:p>
          <w:p w:rsidR="00AF4C6B" w:rsidRPr="00AF4C6B" w:rsidRDefault="00AF4C6B" w:rsidP="007D2A14">
            <w:pPr>
              <w:rPr>
                <w:b/>
                <w:sz w:val="24"/>
                <w:szCs w:val="24"/>
              </w:rPr>
            </w:pPr>
          </w:p>
        </w:tc>
      </w:tr>
      <w:tr w:rsidR="007D2A14" w:rsidTr="007D2A14">
        <w:tc>
          <w:tcPr>
            <w:tcW w:w="9062" w:type="dxa"/>
            <w:tcBorders>
              <w:top w:val="single" w:sz="4" w:space="0" w:color="auto"/>
              <w:left w:val="single" w:sz="4" w:space="0" w:color="auto"/>
              <w:bottom w:val="single" w:sz="4" w:space="0" w:color="auto"/>
              <w:right w:val="single" w:sz="4" w:space="0" w:color="auto"/>
            </w:tcBorders>
          </w:tcPr>
          <w:p w:rsidR="007D2A14" w:rsidRPr="007D2A14" w:rsidRDefault="007D2A14" w:rsidP="007D2A14">
            <w:pPr>
              <w:rPr>
                <w:b/>
                <w:sz w:val="24"/>
                <w:szCs w:val="24"/>
              </w:rPr>
            </w:pPr>
            <w:r w:rsidRPr="007D2A14">
              <w:rPr>
                <w:b/>
                <w:sz w:val="24"/>
                <w:szCs w:val="24"/>
              </w:rPr>
              <w:t>Vurderinger</w:t>
            </w:r>
          </w:p>
          <w:p w:rsidR="007D2A14" w:rsidRPr="007D2A14" w:rsidRDefault="007D2A14" w:rsidP="007D2A14"/>
        </w:tc>
      </w:tr>
      <w:tr w:rsidR="00AF4C6B" w:rsidTr="007D2A14">
        <w:tc>
          <w:tcPr>
            <w:tcW w:w="9062" w:type="dxa"/>
            <w:tcBorders>
              <w:top w:val="single" w:sz="4" w:space="0" w:color="auto"/>
              <w:left w:val="single" w:sz="4" w:space="0" w:color="auto"/>
              <w:bottom w:val="single" w:sz="4" w:space="0" w:color="auto"/>
              <w:right w:val="single" w:sz="4" w:space="0" w:color="auto"/>
            </w:tcBorders>
          </w:tcPr>
          <w:p w:rsidR="00AF4C6B" w:rsidRDefault="00AF4C6B" w:rsidP="00AF4C6B">
            <w:pPr>
              <w:rPr>
                <w:b/>
              </w:rPr>
            </w:pPr>
            <w:r w:rsidRPr="00AF4C6B">
              <w:rPr>
                <w:b/>
              </w:rPr>
              <w:t>Vedlegg</w:t>
            </w:r>
          </w:p>
          <w:p w:rsidR="00AF4C6B" w:rsidRPr="003511B7" w:rsidRDefault="00AF4C6B" w:rsidP="00AF4C6B">
            <w:r w:rsidRPr="003511B7">
              <w:t>LOTUS-skjema</w:t>
            </w:r>
          </w:p>
          <w:p w:rsidR="00AF4C6B" w:rsidRPr="00AF4C6B" w:rsidRDefault="00AF4C6B" w:rsidP="00AF4C6B">
            <w:pPr>
              <w:rPr>
                <w:b/>
              </w:rPr>
            </w:pPr>
            <w:r w:rsidRPr="003511B7">
              <w:t>StorLOTUS-skjema</w:t>
            </w:r>
          </w:p>
        </w:tc>
      </w:tr>
    </w:tbl>
    <w:p w:rsidR="007D2A14" w:rsidRDefault="007D2A14" w:rsidP="00D34688"/>
    <w:p w:rsidR="007D2A14" w:rsidRDefault="007D2A14" w:rsidP="00D34688"/>
    <w:p w:rsidR="007D2A14" w:rsidRDefault="007D2A14" w:rsidP="00D34688"/>
    <w:p w:rsidR="00FB6A16" w:rsidRDefault="00FB6A16" w:rsidP="00FB6A16"/>
    <w:p w:rsidR="00FB6A16" w:rsidRDefault="00FB6A16" w:rsidP="00FB6A16"/>
    <w:p w:rsidR="00AF4C6B" w:rsidRDefault="00AF4C6B" w:rsidP="00FB6A16"/>
    <w:p w:rsidR="00AF4C6B" w:rsidRDefault="00AF4C6B" w:rsidP="00FB6A16"/>
    <w:p w:rsidR="00AF4C6B" w:rsidRDefault="00AF4C6B" w:rsidP="00FB6A16"/>
    <w:p w:rsidR="00AF4C6B" w:rsidRDefault="00AF4C6B" w:rsidP="00FB6A16"/>
    <w:p w:rsidR="00AF4C6B" w:rsidRPr="00D34688" w:rsidRDefault="00AF4C6B" w:rsidP="00FB6A16"/>
    <w:tbl>
      <w:tblPr>
        <w:tblStyle w:val="Tabellrutenett1"/>
        <w:tblW w:w="0" w:type="auto"/>
        <w:tblLook w:val="04A0" w:firstRow="1" w:lastRow="0" w:firstColumn="1" w:lastColumn="0" w:noHBand="0" w:noVBand="1"/>
      </w:tblPr>
      <w:tblGrid>
        <w:gridCol w:w="9212"/>
      </w:tblGrid>
      <w:tr w:rsidR="00FB6A16" w:rsidRPr="00D34688" w:rsidTr="00FB6A16">
        <w:tc>
          <w:tcPr>
            <w:tcW w:w="9212" w:type="dxa"/>
          </w:tcPr>
          <w:p w:rsidR="00FB6A16" w:rsidRPr="00E81DF1" w:rsidRDefault="00FB6A16" w:rsidP="00FB6A16">
            <w:pPr>
              <w:pStyle w:val="Overskrift1"/>
            </w:pPr>
            <w:bookmarkStart w:id="17" w:name="_Toc474328024"/>
            <w:bookmarkStart w:id="18" w:name="_Toc435694604"/>
            <w:r w:rsidRPr="00E81DF1">
              <w:lastRenderedPageBreak/>
              <w:t>Metode 10 Læringsverksted</w:t>
            </w:r>
            <w:bookmarkEnd w:id="17"/>
            <w:r w:rsidRPr="00E81DF1">
              <w:t xml:space="preserve"> </w:t>
            </w:r>
            <w:bookmarkEnd w:id="18"/>
          </w:p>
        </w:tc>
      </w:tr>
      <w:tr w:rsidR="00FB6A16" w:rsidRPr="00D34688" w:rsidTr="00FB6A16">
        <w:tc>
          <w:tcPr>
            <w:tcW w:w="9212" w:type="dxa"/>
          </w:tcPr>
          <w:p w:rsidR="00FB6A16" w:rsidRPr="00AF4C6B" w:rsidRDefault="00FB6A16" w:rsidP="00FB6A16">
            <w:pPr>
              <w:rPr>
                <w:b/>
                <w:sz w:val="20"/>
                <w:szCs w:val="20"/>
              </w:rPr>
            </w:pPr>
            <w:bookmarkStart w:id="19" w:name="_Toc435694605"/>
            <w:r w:rsidRPr="00AF4C6B">
              <w:rPr>
                <w:b/>
                <w:sz w:val="20"/>
                <w:szCs w:val="20"/>
              </w:rPr>
              <w:t>Beskrivelse</w:t>
            </w:r>
            <w:bookmarkEnd w:id="19"/>
            <w:r w:rsidRPr="00AF4C6B">
              <w:rPr>
                <w:b/>
                <w:sz w:val="20"/>
                <w:szCs w:val="20"/>
              </w:rPr>
              <w:t xml:space="preserve"> </w:t>
            </w:r>
          </w:p>
          <w:p w:rsidR="00FB6A16" w:rsidRPr="00AF4C6B" w:rsidRDefault="00FB6A16" w:rsidP="00FB6A16">
            <w:pPr>
              <w:rPr>
                <w:sz w:val="20"/>
                <w:szCs w:val="20"/>
              </w:rPr>
            </w:pPr>
          </w:p>
          <w:p w:rsidR="00FB6A16" w:rsidRPr="00AF4C6B" w:rsidRDefault="00FB6A16" w:rsidP="00FB6A16">
            <w:pPr>
              <w:rPr>
                <w:sz w:val="20"/>
                <w:szCs w:val="20"/>
              </w:rPr>
            </w:pPr>
            <w:r w:rsidRPr="00AF4C6B">
              <w:rPr>
                <w:sz w:val="20"/>
                <w:szCs w:val="20"/>
              </w:rPr>
              <w:t>Et Læringsverksted er en læringsarena hvor det er ca 15-45 deltakere samlet i et passende rom. På fagsamlingene vil det være passende med 3-5 parallelle Læringsverksteder som varer i 1 time og 25 minutter.</w:t>
            </w:r>
          </w:p>
          <w:p w:rsidR="00FB6A16" w:rsidRPr="00AF4C6B" w:rsidRDefault="00FB6A16" w:rsidP="00FB6A16">
            <w:pPr>
              <w:rPr>
                <w:sz w:val="20"/>
                <w:szCs w:val="20"/>
              </w:rPr>
            </w:pPr>
          </w:p>
          <w:p w:rsidR="00FB6A16" w:rsidRPr="00AF4C6B" w:rsidRDefault="00FB6A16" w:rsidP="00FB6A16">
            <w:pPr>
              <w:rPr>
                <w:sz w:val="20"/>
                <w:szCs w:val="20"/>
              </w:rPr>
            </w:pPr>
            <w:r w:rsidRPr="00AF4C6B">
              <w:rPr>
                <w:sz w:val="20"/>
                <w:szCs w:val="20"/>
              </w:rPr>
              <w:t>Utgangspunktet er at det fortelles en god historie eller et eksempel fra praksis der man har lykkes med å oppnå noe innenfor et tema. Historien fokuserer spesielt på det man har lykkes med, hvilke suksesser som er skapt og hvilken merverdi dette har ført til for de involverte og for mottakere av tjenesten.</w:t>
            </w:r>
          </w:p>
          <w:p w:rsidR="00FB6A16" w:rsidRPr="00AF4C6B" w:rsidRDefault="00FB6A16" w:rsidP="00FB6A16">
            <w:pPr>
              <w:rPr>
                <w:sz w:val="20"/>
                <w:szCs w:val="20"/>
              </w:rPr>
            </w:pPr>
          </w:p>
          <w:p w:rsidR="00FB6A16" w:rsidRPr="00AF4C6B" w:rsidRDefault="00FB6A16" w:rsidP="00FB6A16">
            <w:pPr>
              <w:rPr>
                <w:sz w:val="20"/>
                <w:szCs w:val="20"/>
              </w:rPr>
            </w:pPr>
            <w:r w:rsidRPr="00AF4C6B">
              <w:rPr>
                <w:sz w:val="20"/>
                <w:szCs w:val="20"/>
              </w:rPr>
              <w:t>Hensikten med læringsverkstedet er å dele historien med flere og lære av den. Samtidig vil de som forteller historien, gjennom gode spørsmål, få innspill fra deltakernes egne erfaringer og forståelse. På den måten utforsker man historien i fellesskap – hva er det som har skapt velfungering i det man forteller om, hva har vært de gode grepene, hvordan kan dette bli tatt i bruk av andre?</w:t>
            </w:r>
          </w:p>
          <w:p w:rsidR="00FB6A16" w:rsidRPr="00AF4C6B" w:rsidRDefault="00FB6A16" w:rsidP="00FB6A16">
            <w:pPr>
              <w:rPr>
                <w:sz w:val="20"/>
                <w:szCs w:val="20"/>
              </w:rPr>
            </w:pPr>
          </w:p>
          <w:p w:rsidR="00FB6A16" w:rsidRPr="00AF4C6B" w:rsidRDefault="00FB6A16" w:rsidP="00FB6A16">
            <w:pPr>
              <w:rPr>
                <w:sz w:val="20"/>
                <w:szCs w:val="20"/>
              </w:rPr>
            </w:pPr>
            <w:r w:rsidRPr="00AF4C6B">
              <w:rPr>
                <w:sz w:val="20"/>
                <w:szCs w:val="20"/>
              </w:rPr>
              <w:t>De som forteller historien bruker ca. 30 minutter så får deltakerne forberede spørsmål de ønsker å stille, og fortellingen utdypes ut fra alle spørsmålene som kommer frem.</w:t>
            </w:r>
          </w:p>
          <w:p w:rsidR="00FB6A16" w:rsidRPr="00AF4C6B" w:rsidRDefault="00FB6A16" w:rsidP="00FB6A16">
            <w:pPr>
              <w:rPr>
                <w:sz w:val="20"/>
                <w:szCs w:val="20"/>
              </w:rPr>
            </w:pPr>
          </w:p>
          <w:p w:rsidR="00FB6A16" w:rsidRPr="00AF4C6B" w:rsidRDefault="00FB6A16" w:rsidP="00FB6A16">
            <w:pPr>
              <w:rPr>
                <w:sz w:val="20"/>
                <w:szCs w:val="20"/>
              </w:rPr>
            </w:pPr>
            <w:r w:rsidRPr="00AF4C6B">
              <w:rPr>
                <w:sz w:val="20"/>
                <w:szCs w:val="20"/>
              </w:rPr>
              <w:t>Alle deltakerne får høre at de har en viktig rolle på verkstedet og prosessen gjør at alle blir involvert og aktive. Hele prosessen ledes av en prosessleder som er godt forberedt og som leder det hele på en meningsfull og trygg måte.</w:t>
            </w:r>
          </w:p>
          <w:p w:rsidR="00FB6A16" w:rsidRPr="00AF4C6B" w:rsidRDefault="00FB6A16" w:rsidP="00FB6A16">
            <w:pPr>
              <w:rPr>
                <w:sz w:val="20"/>
                <w:szCs w:val="20"/>
              </w:rPr>
            </w:pPr>
          </w:p>
          <w:p w:rsidR="00FB6A16" w:rsidRPr="00AF4C6B" w:rsidRDefault="00FB6A16" w:rsidP="00FB6A16">
            <w:pPr>
              <w:rPr>
                <w:sz w:val="20"/>
                <w:szCs w:val="20"/>
              </w:rPr>
            </w:pPr>
            <w:r w:rsidRPr="00AF4C6B">
              <w:rPr>
                <w:sz w:val="20"/>
                <w:szCs w:val="20"/>
              </w:rPr>
              <w:t>Det man ønsker å oppnå med Læringsverkstedene er:</w:t>
            </w:r>
          </w:p>
          <w:p w:rsidR="00FB6A16" w:rsidRPr="00AF4C6B" w:rsidRDefault="00FB6A16" w:rsidP="00E81DF1">
            <w:pPr>
              <w:pStyle w:val="Listeavsnitt"/>
              <w:numPr>
                <w:ilvl w:val="0"/>
                <w:numId w:val="20"/>
              </w:numPr>
              <w:rPr>
                <w:rFonts w:ascii="Verdana" w:hAnsi="Verdana"/>
                <w:sz w:val="20"/>
                <w:szCs w:val="20"/>
              </w:rPr>
            </w:pPr>
            <w:r w:rsidRPr="00AF4C6B">
              <w:rPr>
                <w:rFonts w:ascii="Verdana" w:hAnsi="Verdana"/>
                <w:sz w:val="20"/>
                <w:szCs w:val="20"/>
              </w:rPr>
              <w:t>å undersøke de erfaringer som er gjort</w:t>
            </w:r>
          </w:p>
          <w:p w:rsidR="00FB6A16" w:rsidRPr="00AF4C6B" w:rsidRDefault="00FB6A16" w:rsidP="00E81DF1">
            <w:pPr>
              <w:pStyle w:val="Listeavsnitt"/>
              <w:numPr>
                <w:ilvl w:val="0"/>
                <w:numId w:val="21"/>
              </w:numPr>
              <w:rPr>
                <w:rFonts w:ascii="Verdana" w:hAnsi="Verdana"/>
                <w:sz w:val="20"/>
                <w:szCs w:val="20"/>
              </w:rPr>
            </w:pPr>
            <w:r w:rsidRPr="00AF4C6B">
              <w:rPr>
                <w:rFonts w:ascii="Verdana" w:hAnsi="Verdana"/>
                <w:sz w:val="20"/>
                <w:szCs w:val="20"/>
              </w:rPr>
              <w:t>Hva ble gjort av positive ting i dette eksemplet?</w:t>
            </w:r>
          </w:p>
          <w:p w:rsidR="00FB6A16" w:rsidRPr="00AF4C6B" w:rsidRDefault="00FB6A16" w:rsidP="00E81DF1">
            <w:pPr>
              <w:pStyle w:val="Listeavsnitt"/>
              <w:numPr>
                <w:ilvl w:val="0"/>
                <w:numId w:val="21"/>
              </w:numPr>
              <w:rPr>
                <w:rFonts w:ascii="Verdana" w:hAnsi="Verdana"/>
                <w:sz w:val="20"/>
                <w:szCs w:val="20"/>
              </w:rPr>
            </w:pPr>
            <w:r w:rsidRPr="00AF4C6B">
              <w:rPr>
                <w:rFonts w:ascii="Verdana" w:hAnsi="Verdana"/>
                <w:sz w:val="20"/>
                <w:szCs w:val="20"/>
              </w:rPr>
              <w:t xml:space="preserve">Hva fungerte på en spesielt god måte? </w:t>
            </w:r>
          </w:p>
          <w:p w:rsidR="00FB6A16" w:rsidRPr="00AF4C6B" w:rsidRDefault="00FB6A16" w:rsidP="00E81DF1">
            <w:pPr>
              <w:pStyle w:val="Listeavsnitt"/>
              <w:numPr>
                <w:ilvl w:val="0"/>
                <w:numId w:val="21"/>
              </w:numPr>
              <w:rPr>
                <w:rFonts w:ascii="Verdana" w:hAnsi="Verdana"/>
                <w:sz w:val="20"/>
                <w:szCs w:val="20"/>
              </w:rPr>
            </w:pPr>
            <w:r w:rsidRPr="00AF4C6B">
              <w:rPr>
                <w:rFonts w:ascii="Verdana" w:hAnsi="Verdana"/>
                <w:sz w:val="20"/>
                <w:szCs w:val="20"/>
              </w:rPr>
              <w:t>Hvorfor fungerte dette på en så god måte?</w:t>
            </w:r>
          </w:p>
          <w:p w:rsidR="00FB6A16" w:rsidRPr="00AF4C6B" w:rsidRDefault="00FB6A16" w:rsidP="00E81DF1">
            <w:pPr>
              <w:pStyle w:val="Listeavsnitt"/>
              <w:numPr>
                <w:ilvl w:val="0"/>
                <w:numId w:val="21"/>
              </w:numPr>
              <w:rPr>
                <w:rFonts w:ascii="Verdana" w:hAnsi="Verdana"/>
                <w:sz w:val="20"/>
                <w:szCs w:val="20"/>
              </w:rPr>
            </w:pPr>
            <w:r w:rsidRPr="00AF4C6B">
              <w:rPr>
                <w:rFonts w:ascii="Verdana" w:hAnsi="Verdana"/>
                <w:sz w:val="20"/>
                <w:szCs w:val="20"/>
              </w:rPr>
              <w:t>Hvordan gikk de frem for å få til de gode resultatene?</w:t>
            </w:r>
          </w:p>
          <w:p w:rsidR="00FB6A16" w:rsidRPr="00AF4C6B" w:rsidRDefault="00FB6A16" w:rsidP="00E81DF1">
            <w:pPr>
              <w:pStyle w:val="Listeavsnitt"/>
              <w:numPr>
                <w:ilvl w:val="0"/>
                <w:numId w:val="21"/>
              </w:numPr>
              <w:rPr>
                <w:rFonts w:ascii="Verdana" w:hAnsi="Verdana"/>
                <w:sz w:val="20"/>
                <w:szCs w:val="20"/>
              </w:rPr>
            </w:pPr>
            <w:r w:rsidRPr="00AF4C6B">
              <w:rPr>
                <w:rFonts w:ascii="Verdana" w:hAnsi="Verdana"/>
                <w:sz w:val="20"/>
                <w:szCs w:val="20"/>
              </w:rPr>
              <w:t>Bakgrunnen for suksess</w:t>
            </w:r>
          </w:p>
          <w:p w:rsidR="00FB6A16" w:rsidRPr="00AF4C6B" w:rsidRDefault="00FB6A16" w:rsidP="00E81DF1">
            <w:pPr>
              <w:pStyle w:val="Listeavsnitt"/>
              <w:numPr>
                <w:ilvl w:val="0"/>
                <w:numId w:val="15"/>
              </w:numPr>
              <w:rPr>
                <w:rFonts w:ascii="Verdana" w:hAnsi="Verdana"/>
                <w:sz w:val="20"/>
                <w:szCs w:val="20"/>
              </w:rPr>
            </w:pPr>
            <w:r w:rsidRPr="00AF4C6B">
              <w:rPr>
                <w:rFonts w:ascii="Verdana" w:hAnsi="Verdana"/>
                <w:sz w:val="20"/>
                <w:szCs w:val="20"/>
              </w:rPr>
              <w:t>å tenke fremover og finne frem til noe som kan brukes videre av deltakerne</w:t>
            </w:r>
          </w:p>
          <w:p w:rsidR="00FB6A16" w:rsidRPr="00AF4C6B" w:rsidRDefault="00FB6A16" w:rsidP="00E81DF1">
            <w:pPr>
              <w:pStyle w:val="Listeavsnitt"/>
              <w:numPr>
                <w:ilvl w:val="0"/>
                <w:numId w:val="22"/>
              </w:numPr>
              <w:rPr>
                <w:rFonts w:ascii="Verdana" w:hAnsi="Verdana"/>
                <w:sz w:val="20"/>
                <w:szCs w:val="20"/>
              </w:rPr>
            </w:pPr>
            <w:r w:rsidRPr="00AF4C6B">
              <w:rPr>
                <w:rFonts w:ascii="Verdana" w:hAnsi="Verdana"/>
                <w:sz w:val="20"/>
                <w:szCs w:val="20"/>
              </w:rPr>
              <w:t>Hva som er blitt gjort av konkrete handlinger og gode grep?</w:t>
            </w:r>
          </w:p>
          <w:p w:rsidR="00FB6A16" w:rsidRPr="00AF4C6B" w:rsidRDefault="00FB6A16" w:rsidP="00E81DF1">
            <w:pPr>
              <w:pStyle w:val="Listeavsnitt"/>
              <w:numPr>
                <w:ilvl w:val="0"/>
                <w:numId w:val="22"/>
              </w:numPr>
              <w:rPr>
                <w:rFonts w:ascii="Verdana" w:hAnsi="Verdana"/>
                <w:sz w:val="20"/>
                <w:szCs w:val="20"/>
              </w:rPr>
            </w:pPr>
            <w:r w:rsidRPr="00AF4C6B">
              <w:rPr>
                <w:rFonts w:ascii="Verdana" w:hAnsi="Verdana"/>
                <w:sz w:val="20"/>
                <w:szCs w:val="20"/>
              </w:rPr>
              <w:t>Små grep man kan bruke i hverdagen</w:t>
            </w:r>
          </w:p>
          <w:p w:rsidR="00FB6A16" w:rsidRPr="00AF4C6B" w:rsidRDefault="00FB6A16" w:rsidP="00E81DF1">
            <w:pPr>
              <w:pStyle w:val="Listeavsnitt"/>
              <w:numPr>
                <w:ilvl w:val="0"/>
                <w:numId w:val="22"/>
              </w:numPr>
              <w:rPr>
                <w:rFonts w:ascii="Verdana" w:hAnsi="Verdana"/>
                <w:sz w:val="20"/>
                <w:szCs w:val="20"/>
              </w:rPr>
            </w:pPr>
            <w:r w:rsidRPr="00AF4C6B">
              <w:rPr>
                <w:rFonts w:ascii="Verdana" w:hAnsi="Verdana"/>
                <w:sz w:val="20"/>
                <w:szCs w:val="20"/>
              </w:rPr>
              <w:t>Hva gjorde de for å komme i gang – årsaker til at dette lot seg gjøre</w:t>
            </w:r>
          </w:p>
          <w:p w:rsidR="00FB6A16" w:rsidRPr="00AF4C6B" w:rsidRDefault="00FB6A16" w:rsidP="00E81DF1">
            <w:pPr>
              <w:pStyle w:val="Listeavsnitt"/>
              <w:numPr>
                <w:ilvl w:val="0"/>
                <w:numId w:val="22"/>
              </w:numPr>
              <w:rPr>
                <w:rFonts w:ascii="Verdana" w:hAnsi="Verdana"/>
                <w:sz w:val="20"/>
                <w:szCs w:val="20"/>
              </w:rPr>
            </w:pPr>
            <w:r w:rsidRPr="00AF4C6B">
              <w:rPr>
                <w:rFonts w:ascii="Verdana" w:hAnsi="Verdana"/>
                <w:sz w:val="20"/>
                <w:szCs w:val="20"/>
              </w:rPr>
              <w:t>Hva vil det kreve av ledere og kollegaer for å skape noe nytt?</w:t>
            </w:r>
          </w:p>
          <w:p w:rsidR="00FB6A16" w:rsidRPr="00AF4C6B" w:rsidRDefault="00FB6A16" w:rsidP="00E81DF1">
            <w:pPr>
              <w:pStyle w:val="Listeavsnitt"/>
              <w:numPr>
                <w:ilvl w:val="0"/>
                <w:numId w:val="22"/>
              </w:numPr>
              <w:rPr>
                <w:rFonts w:ascii="Verdana" w:hAnsi="Verdana"/>
                <w:sz w:val="20"/>
                <w:szCs w:val="20"/>
              </w:rPr>
            </w:pPr>
            <w:r w:rsidRPr="00AF4C6B">
              <w:rPr>
                <w:rFonts w:ascii="Verdana" w:hAnsi="Verdana"/>
                <w:sz w:val="20"/>
                <w:szCs w:val="20"/>
              </w:rPr>
              <w:t xml:space="preserve">Hva vil det kreve av meg </w:t>
            </w:r>
            <w:r w:rsidR="003511B7" w:rsidRPr="00AF4C6B">
              <w:rPr>
                <w:rFonts w:ascii="Verdana" w:hAnsi="Verdana"/>
                <w:sz w:val="20"/>
                <w:szCs w:val="20"/>
              </w:rPr>
              <w:t>- og</w:t>
            </w:r>
            <w:r w:rsidRPr="00AF4C6B">
              <w:rPr>
                <w:rFonts w:ascii="Verdana" w:hAnsi="Verdana"/>
                <w:sz w:val="20"/>
                <w:szCs w:val="20"/>
              </w:rPr>
              <w:t xml:space="preserve"> av andre?</w:t>
            </w:r>
          </w:p>
          <w:p w:rsidR="00FB6A16" w:rsidRPr="00AF4C6B" w:rsidRDefault="00FB6A16" w:rsidP="00E81DF1">
            <w:pPr>
              <w:pStyle w:val="Listeavsnitt"/>
              <w:numPr>
                <w:ilvl w:val="0"/>
                <w:numId w:val="22"/>
              </w:numPr>
              <w:rPr>
                <w:sz w:val="20"/>
                <w:szCs w:val="20"/>
              </w:rPr>
            </w:pPr>
            <w:r w:rsidRPr="00AF4C6B">
              <w:rPr>
                <w:rFonts w:ascii="Verdana" w:hAnsi="Verdana"/>
                <w:sz w:val="20"/>
                <w:szCs w:val="20"/>
              </w:rPr>
              <w:t>Finne noe som lar seg gjennomføre andre steder – er overførbart</w:t>
            </w:r>
          </w:p>
          <w:p w:rsidR="00FB6A16" w:rsidRPr="00AF4C6B" w:rsidRDefault="00FB6A16" w:rsidP="00E81DF1">
            <w:pPr>
              <w:pStyle w:val="Listeavsnitt"/>
              <w:numPr>
                <w:ilvl w:val="0"/>
                <w:numId w:val="22"/>
              </w:numPr>
              <w:rPr>
                <w:rFonts w:ascii="Verdana" w:hAnsi="Verdana"/>
                <w:sz w:val="20"/>
                <w:szCs w:val="20"/>
              </w:rPr>
            </w:pPr>
            <w:r w:rsidRPr="00AF4C6B">
              <w:rPr>
                <w:rFonts w:ascii="Verdana" w:hAnsi="Verdana"/>
                <w:sz w:val="20"/>
                <w:szCs w:val="20"/>
              </w:rPr>
              <w:t>Hvordan andre bør gå frem for å lykkes på samme område</w:t>
            </w:r>
          </w:p>
          <w:p w:rsidR="00FB6A16" w:rsidRPr="00AF4C6B" w:rsidRDefault="00FB6A16" w:rsidP="00FB6A16">
            <w:pPr>
              <w:rPr>
                <w:sz w:val="20"/>
                <w:szCs w:val="20"/>
              </w:rPr>
            </w:pPr>
            <w:r w:rsidRPr="00AF4C6B">
              <w:rPr>
                <w:sz w:val="20"/>
                <w:szCs w:val="20"/>
              </w:rPr>
              <w:t xml:space="preserve">Det som er overførbart og inspirerende kan like gjerne være måten et team har fungert på, god ledelse, enkeltpersoners mot. Dette kan være overførbart til mange typer oppgaver, team og enheter. </w:t>
            </w:r>
          </w:p>
          <w:p w:rsidR="00FB6A16" w:rsidRPr="00AF4C6B" w:rsidRDefault="00FB6A16" w:rsidP="00FB6A16">
            <w:pPr>
              <w:rPr>
                <w:sz w:val="20"/>
                <w:szCs w:val="20"/>
              </w:rPr>
            </w:pPr>
          </w:p>
        </w:tc>
      </w:tr>
      <w:tr w:rsidR="00FB6A16" w:rsidRPr="00D34688" w:rsidTr="00FB6A16">
        <w:tc>
          <w:tcPr>
            <w:tcW w:w="9212" w:type="dxa"/>
          </w:tcPr>
          <w:p w:rsidR="00FB6A16" w:rsidRPr="00AF4C6B" w:rsidRDefault="00FB6A16" w:rsidP="00FB6A16">
            <w:pPr>
              <w:rPr>
                <w:b/>
                <w:sz w:val="20"/>
                <w:szCs w:val="20"/>
              </w:rPr>
            </w:pPr>
            <w:bookmarkStart w:id="20" w:name="_Toc435694606"/>
            <w:r w:rsidRPr="00AF4C6B">
              <w:rPr>
                <w:b/>
                <w:sz w:val="20"/>
                <w:szCs w:val="20"/>
              </w:rPr>
              <w:t>Utstyr</w:t>
            </w:r>
            <w:bookmarkEnd w:id="20"/>
            <w:r w:rsidRPr="00AF4C6B">
              <w:rPr>
                <w:b/>
                <w:sz w:val="20"/>
                <w:szCs w:val="20"/>
              </w:rPr>
              <w:tab/>
            </w:r>
          </w:p>
          <w:p w:rsidR="00FB6A16" w:rsidRPr="00AF4C6B" w:rsidRDefault="00FB6A16" w:rsidP="00FB6A16">
            <w:pPr>
              <w:rPr>
                <w:sz w:val="20"/>
                <w:szCs w:val="20"/>
              </w:rPr>
            </w:pPr>
          </w:p>
        </w:tc>
      </w:tr>
      <w:tr w:rsidR="00FB6A16" w:rsidRPr="00D34688" w:rsidTr="00FB6A16">
        <w:tc>
          <w:tcPr>
            <w:tcW w:w="9212" w:type="dxa"/>
          </w:tcPr>
          <w:p w:rsidR="00FB6A16" w:rsidRPr="00AF4C6B" w:rsidRDefault="00FB6A16" w:rsidP="00FB6A16">
            <w:pPr>
              <w:rPr>
                <w:b/>
                <w:sz w:val="20"/>
                <w:szCs w:val="20"/>
              </w:rPr>
            </w:pPr>
            <w:bookmarkStart w:id="21" w:name="_Toc435694607"/>
            <w:r w:rsidRPr="00AF4C6B">
              <w:rPr>
                <w:b/>
                <w:sz w:val="20"/>
                <w:szCs w:val="20"/>
              </w:rPr>
              <w:t>Forberedelse</w:t>
            </w:r>
            <w:bookmarkEnd w:id="21"/>
          </w:p>
          <w:p w:rsidR="00FB6A16" w:rsidRPr="00AF4C6B" w:rsidRDefault="00FB6A16" w:rsidP="00FB6A16">
            <w:pPr>
              <w:rPr>
                <w:sz w:val="20"/>
                <w:szCs w:val="20"/>
              </w:rPr>
            </w:pPr>
          </w:p>
        </w:tc>
      </w:tr>
      <w:tr w:rsidR="00FB6A16" w:rsidRPr="00D34688" w:rsidTr="00FB6A16">
        <w:tc>
          <w:tcPr>
            <w:tcW w:w="9212" w:type="dxa"/>
          </w:tcPr>
          <w:p w:rsidR="00FB6A16" w:rsidRPr="00AF4C6B" w:rsidRDefault="00FB6A16" w:rsidP="00FB6A16">
            <w:pPr>
              <w:rPr>
                <w:b/>
                <w:sz w:val="20"/>
                <w:szCs w:val="20"/>
              </w:rPr>
            </w:pPr>
            <w:bookmarkStart w:id="22" w:name="_Toc435694609"/>
            <w:r w:rsidRPr="00AF4C6B">
              <w:rPr>
                <w:b/>
                <w:sz w:val="20"/>
                <w:szCs w:val="20"/>
              </w:rPr>
              <w:t>Etterarbeid</w:t>
            </w:r>
            <w:bookmarkEnd w:id="22"/>
            <w:r w:rsidRPr="00AF4C6B">
              <w:rPr>
                <w:b/>
                <w:sz w:val="20"/>
                <w:szCs w:val="20"/>
              </w:rPr>
              <w:t xml:space="preserve"> </w:t>
            </w:r>
          </w:p>
          <w:p w:rsidR="00FB6A16" w:rsidRPr="00AF4C6B" w:rsidRDefault="00FB6A16" w:rsidP="00FB6A16">
            <w:pPr>
              <w:rPr>
                <w:sz w:val="20"/>
                <w:szCs w:val="20"/>
              </w:rPr>
            </w:pPr>
          </w:p>
        </w:tc>
      </w:tr>
      <w:tr w:rsidR="00FB6A16" w:rsidRPr="00D34688" w:rsidTr="00FB6A16">
        <w:tc>
          <w:tcPr>
            <w:tcW w:w="9212" w:type="dxa"/>
          </w:tcPr>
          <w:p w:rsidR="00FB6A16" w:rsidRPr="00AF4C6B" w:rsidRDefault="00FB6A16" w:rsidP="00FB6A16">
            <w:pPr>
              <w:rPr>
                <w:b/>
                <w:sz w:val="20"/>
                <w:szCs w:val="20"/>
              </w:rPr>
            </w:pPr>
            <w:r w:rsidRPr="00AF4C6B">
              <w:rPr>
                <w:b/>
                <w:sz w:val="20"/>
                <w:szCs w:val="20"/>
              </w:rPr>
              <w:t>Vurderinger</w:t>
            </w:r>
          </w:p>
          <w:p w:rsidR="00FB6A16" w:rsidRPr="00AF4C6B" w:rsidRDefault="00FB6A16" w:rsidP="00FB6A16">
            <w:pPr>
              <w:rPr>
                <w:sz w:val="20"/>
                <w:szCs w:val="20"/>
              </w:rPr>
            </w:pPr>
          </w:p>
        </w:tc>
      </w:tr>
    </w:tbl>
    <w:p w:rsidR="007D2A14" w:rsidRDefault="007D2A14" w:rsidP="00D34688"/>
    <w:p w:rsidR="007D2A14" w:rsidRDefault="007D2A14" w:rsidP="00D34688"/>
    <w:p w:rsidR="007D2A14" w:rsidRDefault="007D2A14" w:rsidP="00D34688"/>
    <w:tbl>
      <w:tblPr>
        <w:tblStyle w:val="Tabellrutenett"/>
        <w:tblW w:w="0" w:type="auto"/>
        <w:tblLook w:val="04A0" w:firstRow="1" w:lastRow="0" w:firstColumn="1" w:lastColumn="0" w:noHBand="0" w:noVBand="1"/>
      </w:tblPr>
      <w:tblGrid>
        <w:gridCol w:w="9212"/>
      </w:tblGrid>
      <w:tr w:rsidR="00115009" w:rsidTr="00010E08">
        <w:tc>
          <w:tcPr>
            <w:tcW w:w="9062" w:type="dxa"/>
            <w:tcBorders>
              <w:top w:val="single" w:sz="4" w:space="0" w:color="auto"/>
              <w:left w:val="single" w:sz="4" w:space="0" w:color="auto"/>
              <w:bottom w:val="single" w:sz="4" w:space="0" w:color="auto"/>
              <w:right w:val="single" w:sz="4" w:space="0" w:color="auto"/>
            </w:tcBorders>
            <w:hideMark/>
          </w:tcPr>
          <w:p w:rsidR="00115009" w:rsidRDefault="00115009" w:rsidP="00115009">
            <w:pPr>
              <w:rPr>
                <w:rStyle w:val="Overskrift1Tegn"/>
              </w:rPr>
            </w:pPr>
          </w:p>
          <w:p w:rsidR="00115009" w:rsidRPr="00115009" w:rsidRDefault="00FB6A16" w:rsidP="00115009">
            <w:bookmarkStart w:id="23" w:name="_Toc474328025"/>
            <w:r w:rsidRPr="00E81DF1">
              <w:rPr>
                <w:rStyle w:val="Overskrift1Tegn"/>
              </w:rPr>
              <w:t>Metode 11</w:t>
            </w:r>
            <w:r w:rsidR="00115009" w:rsidRPr="00E81DF1">
              <w:rPr>
                <w:rStyle w:val="Overskrift1Tegn"/>
              </w:rPr>
              <w:t xml:space="preserve"> Dialogspill</w:t>
            </w:r>
            <w:bookmarkEnd w:id="23"/>
            <w:r w:rsidR="00115009" w:rsidRPr="00E81DF1">
              <w:rPr>
                <w:rStyle w:val="Overskrift1Tegn"/>
              </w:rPr>
              <w:br/>
            </w:r>
            <w:r w:rsidR="00115009" w:rsidRPr="00115009">
              <w:br/>
              <w:t>Intensjon: Få fram og reflektere over</w:t>
            </w:r>
            <w:r w:rsidR="00115009" w:rsidRPr="00115009">
              <w:rPr>
                <w:color w:val="FF0000"/>
              </w:rPr>
              <w:t xml:space="preserve"> </w:t>
            </w:r>
            <w:r w:rsidR="00115009" w:rsidRPr="00115009">
              <w:t>synspunkter knyttet til et tema som organisasjonen jobber med (eks. tilpasset opplæring, tidlig innsats og inkludering/inndeling av elever i grupper)</w:t>
            </w:r>
            <w:r w:rsidR="00115009" w:rsidRPr="00115009">
              <w:br/>
            </w:r>
          </w:p>
        </w:tc>
      </w:tr>
      <w:tr w:rsidR="00115009" w:rsidTr="00010E08">
        <w:tc>
          <w:tcPr>
            <w:tcW w:w="9212" w:type="dxa"/>
            <w:tcBorders>
              <w:top w:val="single" w:sz="4" w:space="0" w:color="auto"/>
              <w:left w:val="single" w:sz="4" w:space="0" w:color="auto"/>
              <w:bottom w:val="single" w:sz="4" w:space="0" w:color="auto"/>
              <w:right w:val="single" w:sz="4" w:space="0" w:color="auto"/>
            </w:tcBorders>
          </w:tcPr>
          <w:p w:rsidR="00115009" w:rsidRPr="00115009" w:rsidRDefault="00115009" w:rsidP="00115009">
            <w:pPr>
              <w:rPr>
                <w:b/>
                <w:sz w:val="24"/>
                <w:szCs w:val="24"/>
              </w:rPr>
            </w:pPr>
            <w:r w:rsidRPr="00115009">
              <w:rPr>
                <w:b/>
                <w:sz w:val="24"/>
                <w:szCs w:val="24"/>
              </w:rPr>
              <w:t xml:space="preserve">Beskrivelse </w:t>
            </w:r>
            <w:r w:rsidRPr="00115009">
              <w:rPr>
                <w:b/>
                <w:sz w:val="24"/>
                <w:szCs w:val="24"/>
              </w:rPr>
              <w:br/>
            </w:r>
          </w:p>
          <w:p w:rsidR="00115009" w:rsidRPr="00115009" w:rsidRDefault="00115009" w:rsidP="00115009">
            <w:r w:rsidRPr="00115009">
              <w:t>Prosessen foregår i en gruppe, 5-8 deltakere.</w:t>
            </w:r>
          </w:p>
          <w:p w:rsidR="00115009" w:rsidRPr="00115009" w:rsidRDefault="00115009" w:rsidP="00115009"/>
          <w:p w:rsidR="00115009" w:rsidRPr="00115009" w:rsidRDefault="00115009" w:rsidP="00115009">
            <w:r w:rsidRPr="00115009">
              <w:t>Beregnet tidsbruk er 1 -1,5 time</w:t>
            </w:r>
            <w:r w:rsidRPr="00115009">
              <w:br/>
            </w:r>
          </w:p>
          <w:p w:rsidR="00115009" w:rsidRPr="00115009" w:rsidRDefault="00115009" w:rsidP="00115009">
            <w:r w:rsidRPr="00115009">
              <w:t>Arrangør lager påstander knyttet til det temaet det arbeides med. Påstandene kan være helt «innenfor», delvis «innenfor» eller helt «utenfor» det som er regelverket knyttet til temaet. Hensikten er å få fram synspunkter og å reflektere i fellesskap.</w:t>
            </w:r>
          </w:p>
          <w:p w:rsidR="00115009" w:rsidRPr="00115009" w:rsidRDefault="00115009" w:rsidP="00115009"/>
          <w:p w:rsidR="00115009" w:rsidRPr="00115009" w:rsidRDefault="00115009" w:rsidP="00115009">
            <w:r w:rsidRPr="00115009">
              <w:t>På hvert bord er det lagt ut spillbrett og påstander.</w:t>
            </w:r>
          </w:p>
          <w:p w:rsidR="00115009" w:rsidRPr="00115009" w:rsidRDefault="00115009" w:rsidP="00115009"/>
          <w:p w:rsidR="00115009" w:rsidRPr="00115009" w:rsidRDefault="00115009" w:rsidP="00115009">
            <w:r w:rsidRPr="00115009">
              <w:t xml:space="preserve">Gruppen sitter rundt bordet. En bunke med påstander legges på bordet med baksiden opp. Den eldste personen på gruppen starter med å trekke en påstand. Denne leser påstanden høyt og for gruppen, legger kortet på enig, uenig eller delvis enig på spillbrettet og begrunner svaret. </w:t>
            </w:r>
            <w:r w:rsidRPr="00115009">
              <w:br/>
              <w:t>Det er bare den som har kortet som har lov til å snakke.</w:t>
            </w:r>
          </w:p>
          <w:p w:rsidR="00115009" w:rsidRPr="00115009" w:rsidRDefault="00115009" w:rsidP="00115009"/>
          <w:p w:rsidR="00115009" w:rsidRPr="00115009" w:rsidRDefault="00115009" w:rsidP="00115009">
            <w:r w:rsidRPr="00115009">
              <w:t xml:space="preserve">Gå med solen og la neste gruppemedlem ta opp det samme kortet. Denne leser påstanden høyt og sier om hun/han er enig, delvis enig eller uenig og begrunner standpunktet. </w:t>
            </w:r>
          </w:p>
          <w:p w:rsidR="00115009" w:rsidRPr="00115009" w:rsidRDefault="00115009" w:rsidP="00115009">
            <w:r w:rsidRPr="00115009">
              <w:t xml:space="preserve">Alle på gruppen skal ha kortet, og det flyttes etter hvert som argumentene presenteres. Når alle synspunkter er hørt, går kortet minst en runde til. Det er lov å melde pass dersom du ikke har mer å tilføye etter første runde og la kortet gå til nestemann i gruppen. Når alle har fått sagt det de ønsker om påstanden, trekkes nytt kort fra bunken. Den til venstre for den som trakk første kort, trekker neste kort. </w:t>
            </w:r>
          </w:p>
          <w:p w:rsidR="00115009" w:rsidRPr="00115009" w:rsidRDefault="00115009" w:rsidP="00115009">
            <w:r w:rsidRPr="00115009">
              <w:t>Den som trekker en påstand fra bunken, har ansvar for å oppsummere (kort) påstanden i gruppen</w:t>
            </w:r>
            <w:r w:rsidRPr="00115009">
              <w:br/>
            </w:r>
          </w:p>
        </w:tc>
      </w:tr>
      <w:tr w:rsidR="00115009" w:rsidTr="00AF4C6B">
        <w:trPr>
          <w:trHeight w:val="560"/>
        </w:trPr>
        <w:tc>
          <w:tcPr>
            <w:tcW w:w="9212" w:type="dxa"/>
            <w:tcBorders>
              <w:top w:val="single" w:sz="4" w:space="0" w:color="auto"/>
              <w:left w:val="single" w:sz="4" w:space="0" w:color="auto"/>
              <w:right w:val="single" w:sz="4" w:space="0" w:color="auto"/>
            </w:tcBorders>
          </w:tcPr>
          <w:p w:rsidR="00115009" w:rsidRPr="00115009" w:rsidRDefault="00115009" w:rsidP="00115009">
            <w:pPr>
              <w:rPr>
                <w:b/>
                <w:sz w:val="24"/>
                <w:szCs w:val="24"/>
              </w:rPr>
            </w:pPr>
            <w:r w:rsidRPr="00115009">
              <w:rPr>
                <w:b/>
                <w:sz w:val="24"/>
                <w:szCs w:val="24"/>
              </w:rPr>
              <w:t>Utstyr</w:t>
            </w:r>
          </w:p>
          <w:p w:rsidR="00115009" w:rsidRPr="00115009" w:rsidRDefault="00115009" w:rsidP="00115009"/>
        </w:tc>
      </w:tr>
      <w:tr w:rsidR="00425F43" w:rsidTr="00AF4C6B">
        <w:trPr>
          <w:trHeight w:val="560"/>
        </w:trPr>
        <w:tc>
          <w:tcPr>
            <w:tcW w:w="9212" w:type="dxa"/>
            <w:tcBorders>
              <w:top w:val="single" w:sz="4" w:space="0" w:color="auto"/>
              <w:left w:val="single" w:sz="4" w:space="0" w:color="auto"/>
              <w:right w:val="single" w:sz="4" w:space="0" w:color="auto"/>
            </w:tcBorders>
          </w:tcPr>
          <w:p w:rsidR="00425F43" w:rsidRDefault="00425F43" w:rsidP="00115009">
            <w:pPr>
              <w:rPr>
                <w:b/>
                <w:sz w:val="24"/>
                <w:szCs w:val="24"/>
              </w:rPr>
            </w:pPr>
            <w:r>
              <w:rPr>
                <w:b/>
                <w:sz w:val="24"/>
                <w:szCs w:val="24"/>
              </w:rPr>
              <w:t>Forberedelse</w:t>
            </w:r>
          </w:p>
          <w:p w:rsidR="003511B7" w:rsidRPr="003511B7" w:rsidRDefault="003511B7" w:rsidP="00115009">
            <w:r w:rsidRPr="003511B7">
              <w:t>Lag påstander</w:t>
            </w:r>
            <w:r>
              <w:t>.</w:t>
            </w:r>
            <w:r w:rsidRPr="003511B7">
              <w:t xml:space="preserve"> </w:t>
            </w:r>
          </w:p>
        </w:tc>
      </w:tr>
      <w:tr w:rsidR="00115009" w:rsidTr="00010E08">
        <w:tc>
          <w:tcPr>
            <w:tcW w:w="9062" w:type="dxa"/>
            <w:tcBorders>
              <w:top w:val="single" w:sz="4" w:space="0" w:color="auto"/>
              <w:left w:val="single" w:sz="4" w:space="0" w:color="auto"/>
              <w:bottom w:val="single" w:sz="4" w:space="0" w:color="auto"/>
              <w:right w:val="single" w:sz="4" w:space="0" w:color="auto"/>
            </w:tcBorders>
          </w:tcPr>
          <w:p w:rsidR="00115009" w:rsidRPr="00115009" w:rsidRDefault="00115009" w:rsidP="00115009">
            <w:pPr>
              <w:rPr>
                <w:b/>
                <w:sz w:val="24"/>
                <w:szCs w:val="24"/>
              </w:rPr>
            </w:pPr>
            <w:r w:rsidRPr="00115009">
              <w:rPr>
                <w:b/>
                <w:sz w:val="24"/>
                <w:szCs w:val="24"/>
              </w:rPr>
              <w:t xml:space="preserve">Etterarbeid </w:t>
            </w:r>
          </w:p>
          <w:p w:rsidR="00115009" w:rsidRPr="00115009" w:rsidRDefault="00115009" w:rsidP="00115009">
            <w:r w:rsidRPr="00115009">
              <w:t>Om ønskelig kan det gjøres en gjennomgang av hva som er gjeldende regelverk på det aktuelle området.</w:t>
            </w:r>
          </w:p>
        </w:tc>
      </w:tr>
      <w:tr w:rsidR="00115009" w:rsidTr="00010E08">
        <w:tc>
          <w:tcPr>
            <w:tcW w:w="9062" w:type="dxa"/>
            <w:tcBorders>
              <w:top w:val="single" w:sz="4" w:space="0" w:color="auto"/>
              <w:left w:val="single" w:sz="4" w:space="0" w:color="auto"/>
              <w:bottom w:val="single" w:sz="4" w:space="0" w:color="auto"/>
              <w:right w:val="single" w:sz="4" w:space="0" w:color="auto"/>
            </w:tcBorders>
          </w:tcPr>
          <w:p w:rsidR="00115009" w:rsidRPr="00115009" w:rsidRDefault="00115009" w:rsidP="00115009">
            <w:pPr>
              <w:rPr>
                <w:b/>
                <w:sz w:val="24"/>
                <w:szCs w:val="24"/>
              </w:rPr>
            </w:pPr>
            <w:r w:rsidRPr="00115009">
              <w:rPr>
                <w:b/>
                <w:sz w:val="24"/>
                <w:szCs w:val="24"/>
              </w:rPr>
              <w:t>Vurderinger</w:t>
            </w:r>
          </w:p>
          <w:p w:rsidR="00115009" w:rsidRPr="00115009" w:rsidRDefault="00115009" w:rsidP="00115009">
            <w:r w:rsidRPr="00115009">
              <w:t>Dialogspillet skaper engasjement blant deltakerne og fungerer godt som refleksjonsgrunnlag.</w:t>
            </w:r>
          </w:p>
        </w:tc>
      </w:tr>
      <w:tr w:rsidR="00AF4C6B" w:rsidTr="00010E08">
        <w:tc>
          <w:tcPr>
            <w:tcW w:w="9062" w:type="dxa"/>
            <w:tcBorders>
              <w:top w:val="single" w:sz="4" w:space="0" w:color="auto"/>
              <w:left w:val="single" w:sz="4" w:space="0" w:color="auto"/>
              <w:bottom w:val="single" w:sz="4" w:space="0" w:color="auto"/>
              <w:right w:val="single" w:sz="4" w:space="0" w:color="auto"/>
            </w:tcBorders>
          </w:tcPr>
          <w:p w:rsidR="00AF4C6B" w:rsidRDefault="00AF4C6B" w:rsidP="00115009">
            <w:pPr>
              <w:rPr>
                <w:b/>
                <w:sz w:val="24"/>
                <w:szCs w:val="24"/>
              </w:rPr>
            </w:pPr>
            <w:r>
              <w:rPr>
                <w:b/>
                <w:sz w:val="24"/>
                <w:szCs w:val="24"/>
              </w:rPr>
              <w:t>Vedlegg</w:t>
            </w:r>
          </w:p>
          <w:p w:rsidR="00AF4C6B" w:rsidRPr="003511B7" w:rsidRDefault="00AF4C6B" w:rsidP="00AF4C6B">
            <w:r w:rsidRPr="003511B7">
              <w:t xml:space="preserve">Spillbrett </w:t>
            </w:r>
          </w:p>
          <w:p w:rsidR="00AF4C6B" w:rsidRPr="003511B7" w:rsidRDefault="00AF4C6B" w:rsidP="00AF4C6B">
            <w:pPr>
              <w:rPr>
                <w:b/>
                <w:sz w:val="24"/>
                <w:szCs w:val="24"/>
              </w:rPr>
            </w:pPr>
            <w:r w:rsidRPr="003511B7">
              <w:t xml:space="preserve">Påstander – se eksempel </w:t>
            </w:r>
          </w:p>
        </w:tc>
      </w:tr>
    </w:tbl>
    <w:p w:rsidR="00115009" w:rsidRDefault="00115009" w:rsidP="00115009"/>
    <w:p w:rsidR="007D2A14" w:rsidRDefault="007D2A14" w:rsidP="00D34688"/>
    <w:tbl>
      <w:tblPr>
        <w:tblStyle w:val="Tabellrutenett1"/>
        <w:tblW w:w="0" w:type="auto"/>
        <w:tblLook w:val="04A0" w:firstRow="1" w:lastRow="0" w:firstColumn="1" w:lastColumn="0" w:noHBand="0" w:noVBand="1"/>
      </w:tblPr>
      <w:tblGrid>
        <w:gridCol w:w="9212"/>
      </w:tblGrid>
      <w:tr w:rsidR="000271BF" w:rsidRPr="00C86A74" w:rsidTr="00E81DF1">
        <w:trPr>
          <w:trHeight w:val="875"/>
        </w:trPr>
        <w:tc>
          <w:tcPr>
            <w:tcW w:w="9212" w:type="dxa"/>
          </w:tcPr>
          <w:p w:rsidR="000271BF" w:rsidRPr="00C86A74" w:rsidRDefault="000271BF" w:rsidP="008577E8">
            <w:pPr>
              <w:pStyle w:val="Overskrift1"/>
            </w:pPr>
            <w:bookmarkStart w:id="24" w:name="_Toc474328026"/>
            <w:r w:rsidRPr="00C86A74">
              <w:t>Metode</w:t>
            </w:r>
            <w:r w:rsidR="00FB6A16">
              <w:t xml:space="preserve"> 12</w:t>
            </w:r>
            <w:r w:rsidR="00E81DF1">
              <w:t xml:space="preserve"> </w:t>
            </w:r>
            <w:r w:rsidRPr="007F08DF">
              <w:t xml:space="preserve">Gallery </w:t>
            </w:r>
            <w:r>
              <w:t>walk</w:t>
            </w:r>
            <w:bookmarkEnd w:id="24"/>
          </w:p>
        </w:tc>
      </w:tr>
      <w:tr w:rsidR="000271BF" w:rsidRPr="00C86A74" w:rsidTr="00010E08">
        <w:tc>
          <w:tcPr>
            <w:tcW w:w="9212" w:type="dxa"/>
          </w:tcPr>
          <w:p w:rsidR="000271BF" w:rsidRPr="00C86A74" w:rsidRDefault="000271BF" w:rsidP="00010E08">
            <w:pPr>
              <w:rPr>
                <w:b/>
                <w:sz w:val="20"/>
                <w:szCs w:val="20"/>
              </w:rPr>
            </w:pPr>
            <w:r w:rsidRPr="00C86A74">
              <w:rPr>
                <w:b/>
                <w:sz w:val="20"/>
                <w:szCs w:val="20"/>
              </w:rPr>
              <w:t xml:space="preserve">Beskrivelse </w:t>
            </w:r>
          </w:p>
          <w:p w:rsidR="000271BF" w:rsidRPr="000271BF" w:rsidRDefault="000271BF" w:rsidP="00010E08">
            <w:pPr>
              <w:pStyle w:val="Default"/>
              <w:rPr>
                <w:rFonts w:ascii="Verdana" w:hAnsi="Verdana" w:cs="Verdana"/>
                <w:sz w:val="20"/>
                <w:szCs w:val="20"/>
              </w:rPr>
            </w:pPr>
          </w:p>
          <w:p w:rsidR="000271BF" w:rsidRPr="000271BF" w:rsidRDefault="000271BF" w:rsidP="00010E08">
            <w:pPr>
              <w:pStyle w:val="Default"/>
              <w:rPr>
                <w:rFonts w:ascii="Verdana" w:hAnsi="Verdana" w:cs="Verdana"/>
                <w:sz w:val="20"/>
                <w:szCs w:val="20"/>
              </w:rPr>
            </w:pPr>
            <w:r w:rsidRPr="000271BF">
              <w:rPr>
                <w:rFonts w:ascii="Verdana" w:hAnsi="Verdana" w:cs="Verdana"/>
                <w:sz w:val="20"/>
                <w:szCs w:val="20"/>
              </w:rPr>
              <w:t xml:space="preserve">Dette er en arbeidsmetode som kan gjennomføres på ulike måter. Vi tar utgangspunkt i at alle legger frem praksiseksempler som deltakerne har innhentet i forkant av samlingen. Dette er en intensiv arbeidsmetode som krever at både fremlegg og respons er kort, konkret og konsist. På hvert gruppebord ligger det notatark til hvert gruppemedlem. Her skriver hver ned en kortfattet respons – gjerne i stikkordsform. </w:t>
            </w:r>
          </w:p>
          <w:p w:rsidR="000271BF" w:rsidRPr="000271BF" w:rsidRDefault="000271BF" w:rsidP="00010E08">
            <w:pPr>
              <w:pStyle w:val="Default"/>
              <w:rPr>
                <w:rFonts w:ascii="Verdana" w:hAnsi="Verdana" w:cs="Verdana"/>
                <w:i/>
                <w:iCs/>
                <w:sz w:val="20"/>
                <w:szCs w:val="20"/>
              </w:rPr>
            </w:pPr>
          </w:p>
          <w:p w:rsidR="000271BF" w:rsidRPr="000271BF" w:rsidRDefault="000271BF" w:rsidP="00010E08">
            <w:pPr>
              <w:pStyle w:val="Default"/>
              <w:rPr>
                <w:rFonts w:ascii="Verdana" w:hAnsi="Verdana" w:cs="Verdana"/>
                <w:sz w:val="20"/>
                <w:szCs w:val="20"/>
              </w:rPr>
            </w:pPr>
            <w:r w:rsidRPr="000271BF">
              <w:rPr>
                <w:rFonts w:ascii="Verdana" w:hAnsi="Verdana" w:cs="Verdana"/>
                <w:i/>
                <w:iCs/>
                <w:sz w:val="20"/>
                <w:szCs w:val="20"/>
              </w:rPr>
              <w:t xml:space="preserve">Denne arbeidsmetoden er en øvelse i: </w:t>
            </w:r>
          </w:p>
          <w:p w:rsidR="000271BF" w:rsidRPr="000271BF" w:rsidRDefault="000271BF" w:rsidP="00E81DF1">
            <w:pPr>
              <w:pStyle w:val="Default"/>
              <w:numPr>
                <w:ilvl w:val="0"/>
                <w:numId w:val="23"/>
              </w:numPr>
              <w:spacing w:after="30"/>
              <w:rPr>
                <w:rFonts w:ascii="Verdana" w:hAnsi="Verdana" w:cs="Verdana"/>
                <w:sz w:val="20"/>
                <w:szCs w:val="20"/>
              </w:rPr>
            </w:pPr>
            <w:r w:rsidRPr="000271BF">
              <w:rPr>
                <w:rFonts w:ascii="Verdana" w:hAnsi="Verdana" w:cs="Verdana"/>
                <w:sz w:val="20"/>
                <w:szCs w:val="20"/>
              </w:rPr>
              <w:t xml:space="preserve">å modellere en arbeidsmetode som kan brukes i opplæringen og på lokale nettverkssamlinger </w:t>
            </w:r>
          </w:p>
          <w:p w:rsidR="000271BF" w:rsidRPr="000271BF" w:rsidRDefault="000271BF" w:rsidP="00E81DF1">
            <w:pPr>
              <w:pStyle w:val="Default"/>
              <w:numPr>
                <w:ilvl w:val="0"/>
                <w:numId w:val="23"/>
              </w:numPr>
              <w:spacing w:after="30"/>
              <w:rPr>
                <w:rFonts w:ascii="Verdana" w:hAnsi="Verdana" w:cs="Verdana"/>
                <w:sz w:val="20"/>
                <w:szCs w:val="20"/>
              </w:rPr>
            </w:pPr>
            <w:r w:rsidRPr="000271BF">
              <w:rPr>
                <w:rFonts w:ascii="Verdana" w:hAnsi="Verdana" w:cs="Verdana"/>
                <w:sz w:val="20"/>
                <w:szCs w:val="20"/>
              </w:rPr>
              <w:t xml:space="preserve">å spre gode praksiseksempler </w:t>
            </w:r>
          </w:p>
          <w:p w:rsidR="000271BF" w:rsidRPr="000271BF" w:rsidRDefault="000271BF" w:rsidP="00E81DF1">
            <w:pPr>
              <w:pStyle w:val="Default"/>
              <w:numPr>
                <w:ilvl w:val="0"/>
                <w:numId w:val="23"/>
              </w:numPr>
              <w:spacing w:after="30"/>
              <w:rPr>
                <w:rFonts w:ascii="Verdana" w:hAnsi="Verdana" w:cs="Verdana"/>
                <w:sz w:val="20"/>
                <w:szCs w:val="20"/>
              </w:rPr>
            </w:pPr>
            <w:r w:rsidRPr="000271BF">
              <w:rPr>
                <w:rFonts w:ascii="Verdana" w:hAnsi="Verdana" w:cs="Verdana"/>
                <w:sz w:val="20"/>
                <w:szCs w:val="20"/>
              </w:rPr>
              <w:t xml:space="preserve">å få innspill på egne praksiseksempler </w:t>
            </w:r>
          </w:p>
          <w:p w:rsidR="000271BF" w:rsidRPr="000271BF" w:rsidRDefault="000271BF" w:rsidP="00E81DF1">
            <w:pPr>
              <w:pStyle w:val="Default"/>
              <w:numPr>
                <w:ilvl w:val="0"/>
                <w:numId w:val="23"/>
              </w:numPr>
              <w:rPr>
                <w:rFonts w:ascii="Verdana" w:hAnsi="Verdana" w:cs="Verdana"/>
                <w:sz w:val="20"/>
                <w:szCs w:val="20"/>
              </w:rPr>
            </w:pPr>
            <w:r w:rsidRPr="000271BF">
              <w:rPr>
                <w:rFonts w:ascii="Verdana" w:hAnsi="Verdana" w:cs="Verdana"/>
                <w:sz w:val="20"/>
                <w:szCs w:val="20"/>
              </w:rPr>
              <w:t xml:space="preserve">å gi læringsfremmende respons på et fremlegg </w:t>
            </w:r>
          </w:p>
          <w:p w:rsidR="000271BF" w:rsidRPr="000271BF" w:rsidRDefault="000271BF" w:rsidP="00010E08">
            <w:pPr>
              <w:pStyle w:val="Default"/>
              <w:rPr>
                <w:rFonts w:ascii="Verdana" w:hAnsi="Verdana" w:cs="Verdana"/>
                <w:sz w:val="20"/>
                <w:szCs w:val="20"/>
              </w:rPr>
            </w:pPr>
          </w:p>
          <w:p w:rsidR="000271BF" w:rsidRPr="000271BF" w:rsidRDefault="000271BF" w:rsidP="00010E08">
            <w:pPr>
              <w:pStyle w:val="Default"/>
              <w:rPr>
                <w:rFonts w:ascii="Verdana" w:hAnsi="Verdana" w:cs="Verdana"/>
                <w:sz w:val="20"/>
                <w:szCs w:val="20"/>
              </w:rPr>
            </w:pPr>
            <w:r w:rsidRPr="000271BF">
              <w:rPr>
                <w:rFonts w:ascii="Verdana" w:hAnsi="Verdana" w:cs="Verdana"/>
                <w:i/>
                <w:iCs/>
                <w:sz w:val="20"/>
                <w:szCs w:val="20"/>
              </w:rPr>
              <w:t xml:space="preserve">Organisering: </w:t>
            </w:r>
          </w:p>
          <w:p w:rsidR="000271BF" w:rsidRPr="000271BF" w:rsidRDefault="000271BF" w:rsidP="00010E08">
            <w:pPr>
              <w:pStyle w:val="Default"/>
              <w:rPr>
                <w:rFonts w:ascii="Verdana" w:hAnsi="Verdana" w:cs="Verdana"/>
                <w:sz w:val="20"/>
                <w:szCs w:val="20"/>
              </w:rPr>
            </w:pPr>
            <w:r w:rsidRPr="000271BF">
              <w:rPr>
                <w:rFonts w:ascii="Verdana" w:hAnsi="Verdana" w:cs="Verdana"/>
                <w:sz w:val="20"/>
                <w:szCs w:val="20"/>
              </w:rPr>
              <w:t xml:space="preserve">Deltakerne deles inn i grupper med 4-6 medlemmer. Gruppene velger en person som har ansvar for å passe tiden. </w:t>
            </w:r>
          </w:p>
          <w:p w:rsidR="000271BF" w:rsidRPr="000271BF" w:rsidRDefault="000271BF" w:rsidP="00010E08">
            <w:pPr>
              <w:pStyle w:val="Default"/>
              <w:rPr>
                <w:rFonts w:ascii="Verdana" w:hAnsi="Verdana" w:cs="Verdana"/>
                <w:sz w:val="20"/>
                <w:szCs w:val="20"/>
              </w:rPr>
            </w:pPr>
          </w:p>
          <w:p w:rsidR="000271BF" w:rsidRPr="000271BF" w:rsidRDefault="000271BF" w:rsidP="00010E08">
            <w:pPr>
              <w:pStyle w:val="Default"/>
              <w:rPr>
                <w:rFonts w:ascii="Verdana" w:hAnsi="Verdana" w:cs="Verdana"/>
                <w:sz w:val="20"/>
                <w:szCs w:val="20"/>
              </w:rPr>
            </w:pPr>
            <w:r w:rsidRPr="000271BF">
              <w:rPr>
                <w:rFonts w:ascii="Verdana" w:hAnsi="Verdana" w:cs="Verdana"/>
                <w:sz w:val="20"/>
                <w:szCs w:val="20"/>
              </w:rPr>
              <w:t xml:space="preserve">Alle deltagere legger frem en ide, opplegg, verktøy eller lignende som planlegges eller har vært gjennomført over en tidsperiode. De som legger frem skal legge vekt på å beskrive opplegget og hva som var hensikten med det. Fremlegget skal ikke handle om hvordan det gikk eller gi noe vurdering av dette. Fremlegget skal være på </w:t>
            </w:r>
            <w:r w:rsidRPr="000271BF">
              <w:rPr>
                <w:rFonts w:ascii="Verdana" w:hAnsi="Verdana" w:cs="Verdana"/>
                <w:b/>
                <w:bCs/>
                <w:sz w:val="20"/>
                <w:szCs w:val="20"/>
              </w:rPr>
              <w:t>maks 5 minutter</w:t>
            </w:r>
            <w:r w:rsidRPr="000271BF">
              <w:rPr>
                <w:rFonts w:ascii="Verdana" w:hAnsi="Verdana" w:cs="Verdana"/>
                <w:sz w:val="20"/>
                <w:szCs w:val="20"/>
              </w:rPr>
              <w:t xml:space="preserve">. </w:t>
            </w:r>
          </w:p>
          <w:p w:rsidR="000271BF" w:rsidRPr="000271BF" w:rsidRDefault="000271BF" w:rsidP="00010E08">
            <w:pPr>
              <w:pStyle w:val="Default"/>
              <w:rPr>
                <w:rFonts w:ascii="Verdana" w:hAnsi="Verdana" w:cs="Verdana"/>
                <w:sz w:val="20"/>
                <w:szCs w:val="20"/>
              </w:rPr>
            </w:pPr>
          </w:p>
          <w:p w:rsidR="000271BF" w:rsidRPr="000271BF" w:rsidRDefault="000271BF" w:rsidP="00010E08">
            <w:pPr>
              <w:pStyle w:val="Default"/>
              <w:rPr>
                <w:rFonts w:ascii="Verdana" w:hAnsi="Verdana" w:cs="Verdana"/>
                <w:sz w:val="20"/>
                <w:szCs w:val="20"/>
              </w:rPr>
            </w:pPr>
            <w:r w:rsidRPr="000271BF">
              <w:rPr>
                <w:rFonts w:ascii="Verdana" w:hAnsi="Verdana" w:cs="Verdana"/>
                <w:sz w:val="20"/>
                <w:szCs w:val="20"/>
              </w:rPr>
              <w:t xml:space="preserve">Etter fremlegget får gruppemedlemmene </w:t>
            </w:r>
            <w:r w:rsidRPr="000271BF">
              <w:rPr>
                <w:rFonts w:ascii="Verdana" w:hAnsi="Verdana" w:cs="Verdana"/>
                <w:b/>
                <w:bCs/>
                <w:sz w:val="20"/>
                <w:szCs w:val="20"/>
              </w:rPr>
              <w:t xml:space="preserve">2 minutter </w:t>
            </w:r>
            <w:r w:rsidRPr="000271BF">
              <w:rPr>
                <w:rFonts w:ascii="Verdana" w:hAnsi="Verdana" w:cs="Verdana"/>
                <w:sz w:val="20"/>
                <w:szCs w:val="20"/>
              </w:rPr>
              <w:t>til å skrive ned en kortfattet respons på notatarkene. Hvert gruppemedlem gir deretter sin respons (</w:t>
            </w:r>
            <w:r w:rsidRPr="000271BF">
              <w:rPr>
                <w:rFonts w:ascii="Verdana" w:hAnsi="Verdana" w:cs="Verdana"/>
                <w:b/>
                <w:bCs/>
                <w:sz w:val="20"/>
                <w:szCs w:val="20"/>
              </w:rPr>
              <w:t>maks 1 minutt</w:t>
            </w:r>
            <w:r w:rsidRPr="000271BF">
              <w:rPr>
                <w:rFonts w:ascii="Verdana" w:hAnsi="Verdana" w:cs="Verdana"/>
                <w:sz w:val="20"/>
                <w:szCs w:val="20"/>
              </w:rPr>
              <w:t xml:space="preserve">) muntlig etter tur. I responsen skal gruppemedlemmene vektlegge positive sider og mulige utviklingssider ved eksemplet. </w:t>
            </w:r>
          </w:p>
          <w:p w:rsidR="000271BF" w:rsidRPr="000271BF" w:rsidRDefault="000271BF" w:rsidP="00010E08">
            <w:pPr>
              <w:pStyle w:val="Default"/>
              <w:rPr>
                <w:rFonts w:ascii="Verdana" w:hAnsi="Verdana" w:cs="Verdana"/>
                <w:sz w:val="20"/>
                <w:szCs w:val="20"/>
              </w:rPr>
            </w:pPr>
          </w:p>
          <w:p w:rsidR="000271BF" w:rsidRPr="000271BF" w:rsidRDefault="000271BF" w:rsidP="00010E08">
            <w:pPr>
              <w:pStyle w:val="Default"/>
              <w:rPr>
                <w:rFonts w:ascii="Verdana" w:hAnsi="Verdana" w:cs="Verdana"/>
                <w:sz w:val="20"/>
                <w:szCs w:val="20"/>
              </w:rPr>
            </w:pPr>
            <w:r w:rsidRPr="000271BF">
              <w:rPr>
                <w:rFonts w:ascii="Verdana" w:hAnsi="Verdana" w:cs="Verdana"/>
                <w:sz w:val="20"/>
                <w:szCs w:val="20"/>
              </w:rPr>
              <w:t xml:space="preserve">Arkene med skriftlig respons samles inn etter hvert fremlegg. Notatarkene kan senere brukes for å videreutvikle opplegget som ble presentert. </w:t>
            </w:r>
          </w:p>
          <w:p w:rsidR="000271BF" w:rsidRPr="000271BF" w:rsidRDefault="000271BF" w:rsidP="00010E08">
            <w:pPr>
              <w:rPr>
                <w:rFonts w:cs="Verdana"/>
                <w:sz w:val="20"/>
                <w:szCs w:val="20"/>
              </w:rPr>
            </w:pPr>
          </w:p>
          <w:p w:rsidR="000271BF" w:rsidRPr="00C86A74" w:rsidRDefault="000271BF" w:rsidP="00010E08">
            <w:pPr>
              <w:rPr>
                <w:sz w:val="20"/>
                <w:szCs w:val="20"/>
              </w:rPr>
            </w:pPr>
            <w:r w:rsidRPr="000271BF">
              <w:rPr>
                <w:rFonts w:cs="Verdana"/>
                <w:sz w:val="20"/>
                <w:szCs w:val="20"/>
              </w:rPr>
              <w:t>Å holde en fastsatt tid er viktig for at alle gruppemedlemmene skal få tid til å legge fram.</w:t>
            </w:r>
          </w:p>
        </w:tc>
      </w:tr>
      <w:tr w:rsidR="000271BF" w:rsidRPr="00C86A74" w:rsidTr="00010E08">
        <w:tc>
          <w:tcPr>
            <w:tcW w:w="9212" w:type="dxa"/>
          </w:tcPr>
          <w:p w:rsidR="000271BF" w:rsidRPr="00C86A74" w:rsidRDefault="000271BF" w:rsidP="00010E08">
            <w:pPr>
              <w:rPr>
                <w:b/>
                <w:sz w:val="20"/>
                <w:szCs w:val="20"/>
              </w:rPr>
            </w:pPr>
            <w:r w:rsidRPr="00C86A74">
              <w:rPr>
                <w:b/>
                <w:sz w:val="20"/>
                <w:szCs w:val="20"/>
              </w:rPr>
              <w:t>Utstyr</w:t>
            </w:r>
            <w:r w:rsidRPr="00C86A74">
              <w:rPr>
                <w:b/>
                <w:sz w:val="20"/>
                <w:szCs w:val="20"/>
              </w:rPr>
              <w:tab/>
            </w:r>
          </w:p>
          <w:p w:rsidR="000271BF" w:rsidRPr="00C86A74" w:rsidRDefault="000271BF" w:rsidP="00010E08">
            <w:pPr>
              <w:rPr>
                <w:sz w:val="20"/>
                <w:szCs w:val="20"/>
              </w:rPr>
            </w:pPr>
            <w:r w:rsidRPr="000271BF">
              <w:rPr>
                <w:sz w:val="20"/>
                <w:szCs w:val="20"/>
              </w:rPr>
              <w:t xml:space="preserve">Notatark </w:t>
            </w:r>
          </w:p>
        </w:tc>
      </w:tr>
      <w:tr w:rsidR="000271BF" w:rsidRPr="00C86A74" w:rsidTr="00010E08">
        <w:tc>
          <w:tcPr>
            <w:tcW w:w="9212" w:type="dxa"/>
          </w:tcPr>
          <w:p w:rsidR="000271BF" w:rsidRPr="00C86A74" w:rsidRDefault="000271BF" w:rsidP="00010E08">
            <w:pPr>
              <w:rPr>
                <w:b/>
                <w:sz w:val="20"/>
                <w:szCs w:val="20"/>
              </w:rPr>
            </w:pPr>
            <w:r w:rsidRPr="00C86A74">
              <w:rPr>
                <w:b/>
                <w:sz w:val="20"/>
                <w:szCs w:val="20"/>
              </w:rPr>
              <w:t>Forberedelse</w:t>
            </w:r>
          </w:p>
          <w:p w:rsidR="000271BF" w:rsidRPr="00C86A74" w:rsidRDefault="000271BF" w:rsidP="00010E08">
            <w:pPr>
              <w:rPr>
                <w:sz w:val="20"/>
                <w:szCs w:val="20"/>
              </w:rPr>
            </w:pPr>
          </w:p>
        </w:tc>
      </w:tr>
      <w:tr w:rsidR="000271BF" w:rsidRPr="00C86A74" w:rsidTr="00010E08">
        <w:tc>
          <w:tcPr>
            <w:tcW w:w="9212" w:type="dxa"/>
          </w:tcPr>
          <w:p w:rsidR="000271BF" w:rsidRPr="00C86A74" w:rsidRDefault="000271BF" w:rsidP="00010E08">
            <w:pPr>
              <w:rPr>
                <w:b/>
                <w:sz w:val="20"/>
                <w:szCs w:val="20"/>
              </w:rPr>
            </w:pPr>
            <w:r w:rsidRPr="00C86A74">
              <w:rPr>
                <w:b/>
                <w:sz w:val="20"/>
                <w:szCs w:val="20"/>
              </w:rPr>
              <w:t xml:space="preserve">Etterarbeid </w:t>
            </w:r>
          </w:p>
          <w:p w:rsidR="000271BF" w:rsidRPr="00C86A74" w:rsidRDefault="000271BF" w:rsidP="00010E08">
            <w:pPr>
              <w:pStyle w:val="Default"/>
              <w:rPr>
                <w:rFonts w:ascii="Verdana" w:hAnsi="Verdana" w:cs="Verdana"/>
                <w:sz w:val="20"/>
                <w:szCs w:val="20"/>
              </w:rPr>
            </w:pPr>
            <w:r w:rsidRPr="000271BF">
              <w:rPr>
                <w:rFonts w:ascii="Verdana" w:hAnsi="Verdana" w:cs="Verdana"/>
                <w:sz w:val="20"/>
                <w:szCs w:val="20"/>
              </w:rPr>
              <w:t xml:space="preserve">Arkene med skriftlig respons samles inn etter hvert fremlegg. Notatarkene kan senere brukes for å videreutvikle opplegget som ble presentert. </w:t>
            </w:r>
          </w:p>
        </w:tc>
      </w:tr>
      <w:tr w:rsidR="000271BF" w:rsidRPr="00C86A74" w:rsidTr="00010E08">
        <w:tc>
          <w:tcPr>
            <w:tcW w:w="9212" w:type="dxa"/>
          </w:tcPr>
          <w:p w:rsidR="000271BF" w:rsidRPr="00C86A74" w:rsidRDefault="000271BF" w:rsidP="00010E08">
            <w:pPr>
              <w:rPr>
                <w:b/>
                <w:sz w:val="20"/>
                <w:szCs w:val="20"/>
              </w:rPr>
            </w:pPr>
            <w:r w:rsidRPr="00C86A74">
              <w:rPr>
                <w:b/>
                <w:sz w:val="20"/>
                <w:szCs w:val="20"/>
              </w:rPr>
              <w:t>Vurderinger</w:t>
            </w:r>
          </w:p>
        </w:tc>
      </w:tr>
    </w:tbl>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tbl>
      <w:tblPr>
        <w:tblStyle w:val="Tabellrutenett"/>
        <w:tblW w:w="0" w:type="auto"/>
        <w:tblLook w:val="04A0" w:firstRow="1" w:lastRow="0" w:firstColumn="1" w:lastColumn="0" w:noHBand="0" w:noVBand="1"/>
      </w:tblPr>
      <w:tblGrid>
        <w:gridCol w:w="9212"/>
      </w:tblGrid>
      <w:tr w:rsidR="00DF1D31" w:rsidRPr="00DF1D31" w:rsidTr="00AF4C6B">
        <w:tc>
          <w:tcPr>
            <w:tcW w:w="9212" w:type="dxa"/>
          </w:tcPr>
          <w:p w:rsidR="00DF1D31" w:rsidRPr="003A75FB" w:rsidRDefault="00DF1D31" w:rsidP="003A75FB">
            <w:pPr>
              <w:pStyle w:val="Overskrift1"/>
            </w:pPr>
            <w:bookmarkStart w:id="25" w:name="_Toc474328027"/>
            <w:r w:rsidRPr="003A75FB">
              <w:lastRenderedPageBreak/>
              <w:t>Metode 13 IPG</w:t>
            </w:r>
            <w:bookmarkEnd w:id="25"/>
          </w:p>
        </w:tc>
      </w:tr>
      <w:tr w:rsidR="00DF1D31" w:rsidRPr="00DF1D31" w:rsidTr="00AF4C6B">
        <w:tc>
          <w:tcPr>
            <w:tcW w:w="9212" w:type="dxa"/>
          </w:tcPr>
          <w:p w:rsidR="00DF1D31" w:rsidRPr="00037681" w:rsidRDefault="00DF1D31" w:rsidP="00037681">
            <w:pPr>
              <w:rPr>
                <w:b/>
              </w:rPr>
            </w:pPr>
            <w:r w:rsidRPr="00037681">
              <w:rPr>
                <w:b/>
              </w:rPr>
              <w:t xml:space="preserve">Beskrivelse </w:t>
            </w:r>
          </w:p>
          <w:p w:rsidR="00DF1D31" w:rsidRPr="00DF1D31" w:rsidRDefault="00DF1D31" w:rsidP="00DF1D31"/>
          <w:p w:rsidR="00DF1D31" w:rsidRPr="00DF1D31" w:rsidRDefault="00DF1D31" w:rsidP="00DF1D31">
            <w:r w:rsidRPr="00DF1D31">
              <w:t>IGP står for:</w:t>
            </w:r>
          </w:p>
          <w:p w:rsidR="00DF1D31" w:rsidRPr="00DF1D31" w:rsidRDefault="00DF1D31" w:rsidP="00DF1D31">
            <w:pPr>
              <w:ind w:left="708"/>
            </w:pPr>
            <w:r w:rsidRPr="00DF1D31">
              <w:t>Individuelt</w:t>
            </w:r>
          </w:p>
          <w:p w:rsidR="00DF1D31" w:rsidRPr="00DF1D31" w:rsidRDefault="00DF1D31" w:rsidP="00DF1D31">
            <w:pPr>
              <w:ind w:left="708"/>
            </w:pPr>
            <w:r w:rsidRPr="00DF1D31">
              <w:t>Gruppe</w:t>
            </w:r>
          </w:p>
          <w:p w:rsidR="00DF1D31" w:rsidRPr="00DF1D31" w:rsidRDefault="00DF1D31" w:rsidP="00DF1D31">
            <w:pPr>
              <w:ind w:left="708"/>
            </w:pPr>
            <w:r w:rsidRPr="00DF1D31">
              <w:t>Plenum</w:t>
            </w:r>
          </w:p>
          <w:p w:rsidR="00DF1D31" w:rsidRPr="00DF1D31" w:rsidRDefault="00DF1D31" w:rsidP="00DF1D31">
            <w:pPr>
              <w:ind w:left="708"/>
            </w:pPr>
          </w:p>
          <w:p w:rsidR="00DF1D31" w:rsidRPr="00DF1D31" w:rsidRDefault="00DF1D31" w:rsidP="00DF1D31">
            <w:r w:rsidRPr="00DF1D31">
              <w:t xml:space="preserve">Gjennomføres i grupper, 4-8 per gruppe. </w:t>
            </w:r>
          </w:p>
          <w:p w:rsidR="00DF1D31" w:rsidRPr="00DF1D31" w:rsidRDefault="00DF1D31" w:rsidP="00DF1D31"/>
          <w:p w:rsidR="00DF1D31" w:rsidRPr="00DF1D31" w:rsidRDefault="00DF1D31" w:rsidP="00DF1D31">
            <w:r w:rsidRPr="00DF1D31">
              <w:t xml:space="preserve">Deltakerne velger en gruppeleder som også holder orden på tiden og passer på at alle kommer til ordet og en sekretær som skriver ned det gruppen blir enig om. </w:t>
            </w:r>
          </w:p>
          <w:p w:rsidR="00DF1D31" w:rsidRPr="00DF1D31" w:rsidRDefault="00DF1D31" w:rsidP="00DF1D31"/>
          <w:p w:rsidR="00DF1D31" w:rsidRPr="00DF1D31" w:rsidRDefault="00DF1D31" w:rsidP="00DF1D31">
            <w:pPr>
              <w:ind w:left="708"/>
            </w:pPr>
            <w:r w:rsidRPr="00DF1D31">
              <w:t>I: Deltakerne reflekter over en gitt problemstilling individuelt og skriver ned stikkord (5 – 10 min.)</w:t>
            </w:r>
          </w:p>
          <w:p w:rsidR="00DF1D31" w:rsidRPr="00DF1D31" w:rsidRDefault="00DF1D31" w:rsidP="00DF1D31">
            <w:pPr>
              <w:ind w:left="708"/>
            </w:pPr>
            <w:r w:rsidRPr="00DF1D31">
              <w:t>G: Deltakerne presenterer sine refleksjoner etter tur i gruppen (2 -3 min. per deltaker). Når alle har presentert sine refleksjoner, diskut</w:t>
            </w:r>
            <w:r w:rsidR="00CF2A47">
              <w:t xml:space="preserve">ere gruppen seg frem til de </w:t>
            </w:r>
            <w:r w:rsidRPr="00DF1D31">
              <w:t>innspillene de ønsker å ta med videre i prosessen.</w:t>
            </w:r>
          </w:p>
          <w:p w:rsidR="00DF1D31" w:rsidRPr="00DF1D31" w:rsidRDefault="00DF1D31" w:rsidP="00DF1D31">
            <w:pPr>
              <w:ind w:left="708"/>
            </w:pPr>
            <w:r w:rsidRPr="00DF1D31">
              <w:t xml:space="preserve">P: Hver gruppeleder presenterer gruppens innspill i plenum (3 – 5 min. per gruppe) – diskusjon i plenum. </w:t>
            </w:r>
          </w:p>
          <w:p w:rsidR="00DF1D31" w:rsidRPr="00DF1D31" w:rsidRDefault="00DF1D31" w:rsidP="00DF1D31"/>
        </w:tc>
      </w:tr>
      <w:tr w:rsidR="00DF1D31" w:rsidRPr="00DF1D31" w:rsidTr="00AF4C6B">
        <w:tc>
          <w:tcPr>
            <w:tcW w:w="9212" w:type="dxa"/>
          </w:tcPr>
          <w:p w:rsidR="00037681" w:rsidRPr="00037681" w:rsidRDefault="00037681" w:rsidP="00037681">
            <w:pPr>
              <w:rPr>
                <w:b/>
              </w:rPr>
            </w:pPr>
            <w:r>
              <w:rPr>
                <w:b/>
              </w:rPr>
              <w:t>Utstyr</w:t>
            </w:r>
          </w:p>
          <w:p w:rsidR="00DF1D31" w:rsidRPr="00DF1D31" w:rsidRDefault="00DF1D31" w:rsidP="00425F43"/>
        </w:tc>
      </w:tr>
      <w:tr w:rsidR="00425F43" w:rsidRPr="00DF1D31" w:rsidTr="00AF4C6B">
        <w:tc>
          <w:tcPr>
            <w:tcW w:w="9212" w:type="dxa"/>
          </w:tcPr>
          <w:p w:rsidR="00425F43" w:rsidRDefault="00425F43" w:rsidP="00037681">
            <w:pPr>
              <w:rPr>
                <w:b/>
              </w:rPr>
            </w:pPr>
            <w:r w:rsidRPr="00037681">
              <w:rPr>
                <w:b/>
              </w:rPr>
              <w:t>Forberedelse</w:t>
            </w:r>
          </w:p>
          <w:p w:rsidR="00425F43" w:rsidRPr="00DF1D31" w:rsidRDefault="00425F43" w:rsidP="00425F43">
            <w:r w:rsidRPr="00DF1D31">
              <w:t>Problemstillinger til refleksjon og diskusjon.</w:t>
            </w:r>
          </w:p>
          <w:p w:rsidR="00425F43" w:rsidRDefault="00425F43" w:rsidP="00037681">
            <w:pPr>
              <w:rPr>
                <w:b/>
              </w:rPr>
            </w:pPr>
          </w:p>
        </w:tc>
      </w:tr>
      <w:tr w:rsidR="00037681" w:rsidRPr="00DF1D31" w:rsidTr="00AF4C6B">
        <w:tc>
          <w:tcPr>
            <w:tcW w:w="9212" w:type="dxa"/>
          </w:tcPr>
          <w:p w:rsidR="00037681" w:rsidRDefault="00037681" w:rsidP="00037681">
            <w:pPr>
              <w:rPr>
                <w:b/>
              </w:rPr>
            </w:pPr>
            <w:r>
              <w:rPr>
                <w:b/>
              </w:rPr>
              <w:t xml:space="preserve">Etterarbeid </w:t>
            </w:r>
          </w:p>
          <w:p w:rsidR="00037681" w:rsidRDefault="00037681" w:rsidP="00037681">
            <w:pPr>
              <w:rPr>
                <w:b/>
              </w:rPr>
            </w:pPr>
          </w:p>
        </w:tc>
      </w:tr>
      <w:tr w:rsidR="00DF1D31" w:rsidRPr="00DF1D31" w:rsidTr="00AF4C6B">
        <w:tc>
          <w:tcPr>
            <w:tcW w:w="9212" w:type="dxa"/>
          </w:tcPr>
          <w:p w:rsidR="00DF1D31" w:rsidRPr="00037681" w:rsidRDefault="00DF1D31" w:rsidP="00037681">
            <w:pPr>
              <w:rPr>
                <w:b/>
              </w:rPr>
            </w:pPr>
            <w:r w:rsidRPr="00037681">
              <w:rPr>
                <w:b/>
              </w:rPr>
              <w:t>Vurderinger</w:t>
            </w:r>
          </w:p>
          <w:p w:rsidR="00DF1D31" w:rsidRPr="00DF1D31" w:rsidRDefault="00DF1D31" w:rsidP="00037681"/>
        </w:tc>
      </w:tr>
    </w:tbl>
    <w:p w:rsidR="007D2A14" w:rsidRDefault="007D2A14" w:rsidP="00D34688"/>
    <w:p w:rsidR="00DF1D31" w:rsidRDefault="00DF1D31" w:rsidP="00D34688"/>
    <w:p w:rsidR="00DF1D31" w:rsidRDefault="00DF1D31" w:rsidP="00D34688"/>
    <w:p w:rsidR="00E81DF1" w:rsidRDefault="00E81DF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CF2A47" w:rsidRPr="00CF2A47" w:rsidRDefault="00CF2A47" w:rsidP="00CF2A47">
      <w:pPr>
        <w:keepNext/>
        <w:keepLines/>
        <w:spacing w:before="480"/>
        <w:outlineLvl w:val="0"/>
        <w:rPr>
          <w:rFonts w:asciiTheme="majorHAnsi" w:eastAsiaTheme="majorEastAsia" w:hAnsiTheme="majorHAnsi" w:cstheme="majorBidi"/>
          <w:b/>
          <w:bCs/>
          <w:color w:val="365F91" w:themeColor="accent1" w:themeShade="BF"/>
          <w:sz w:val="28"/>
          <w:szCs w:val="28"/>
        </w:rPr>
      </w:pPr>
    </w:p>
    <w:tbl>
      <w:tblPr>
        <w:tblStyle w:val="Tabellrutenett3"/>
        <w:tblW w:w="0" w:type="auto"/>
        <w:tblLook w:val="04A0" w:firstRow="1" w:lastRow="0" w:firstColumn="1" w:lastColumn="0" w:noHBand="0" w:noVBand="1"/>
      </w:tblPr>
      <w:tblGrid>
        <w:gridCol w:w="9212"/>
      </w:tblGrid>
      <w:tr w:rsidR="00CF2A47" w:rsidRPr="00CF2A47" w:rsidTr="00AF4C6B">
        <w:tc>
          <w:tcPr>
            <w:tcW w:w="9212" w:type="dxa"/>
          </w:tcPr>
          <w:p w:rsidR="00CF2A47" w:rsidRPr="00CF2A47" w:rsidRDefault="00E81DF1" w:rsidP="003A75FB">
            <w:pPr>
              <w:pStyle w:val="Overskrift1"/>
            </w:pPr>
            <w:bookmarkStart w:id="26" w:name="_Toc474328028"/>
            <w:r>
              <w:t xml:space="preserve">Metode 14 </w:t>
            </w:r>
            <w:r w:rsidR="00CF2A47" w:rsidRPr="00CF2A47">
              <w:t>IGP (avansert)</w:t>
            </w:r>
            <w:bookmarkEnd w:id="26"/>
          </w:p>
        </w:tc>
      </w:tr>
      <w:tr w:rsidR="00CF2A47" w:rsidRPr="00CF2A47" w:rsidTr="00AF4C6B">
        <w:tc>
          <w:tcPr>
            <w:tcW w:w="9212" w:type="dxa"/>
          </w:tcPr>
          <w:p w:rsidR="00CF2A47" w:rsidRDefault="00CF2A47" w:rsidP="00037681">
            <w:pPr>
              <w:rPr>
                <w:b/>
              </w:rPr>
            </w:pPr>
            <w:r w:rsidRPr="00037681">
              <w:rPr>
                <w:b/>
              </w:rPr>
              <w:t xml:space="preserve">Beskrivelse </w:t>
            </w:r>
          </w:p>
          <w:p w:rsidR="00037681" w:rsidRPr="00037681" w:rsidRDefault="00037681" w:rsidP="00037681">
            <w:pPr>
              <w:rPr>
                <w:b/>
              </w:rPr>
            </w:pPr>
          </w:p>
          <w:p w:rsidR="00CF2A47" w:rsidRPr="00CF2A47" w:rsidRDefault="00CF2A47" w:rsidP="00CF2A47">
            <w:pPr>
              <w:rPr>
                <w:b/>
              </w:rPr>
            </w:pPr>
            <w:r w:rsidRPr="00CF2A47">
              <w:rPr>
                <w:b/>
              </w:rPr>
              <w:t>LEDER/IGP-LEDER (10 min.)</w:t>
            </w:r>
          </w:p>
          <w:p w:rsidR="00CF2A47" w:rsidRPr="00CF2A47" w:rsidRDefault="00CF2A47" w:rsidP="00CF2A47">
            <w:r w:rsidRPr="00CF2A47">
              <w:t xml:space="preserve">Innledning og forklaring av formål med samlingen og bakgrunn for tema </w:t>
            </w:r>
          </w:p>
          <w:p w:rsidR="00CF2A47" w:rsidRPr="00CF2A47" w:rsidRDefault="00CF2A47" w:rsidP="00E81DF1">
            <w:pPr>
              <w:numPr>
                <w:ilvl w:val="0"/>
                <w:numId w:val="24"/>
              </w:numPr>
              <w:contextualSpacing/>
            </w:pPr>
            <w:r w:rsidRPr="00CF2A47">
              <w:t>Orientering om hva resultatet skal brukes til.</w:t>
            </w:r>
          </w:p>
          <w:p w:rsidR="00CF2A47" w:rsidRPr="00CF2A47" w:rsidRDefault="00CF2A47" w:rsidP="00E81DF1">
            <w:pPr>
              <w:numPr>
                <w:ilvl w:val="0"/>
                <w:numId w:val="24"/>
              </w:numPr>
              <w:contextualSpacing/>
            </w:pPr>
            <w:r w:rsidRPr="00CF2A47">
              <w:t>Informasjon om IGP-metoden</w:t>
            </w:r>
          </w:p>
          <w:p w:rsidR="00CF2A47" w:rsidRPr="00CF2A47" w:rsidRDefault="00CF2A47" w:rsidP="00E81DF1">
            <w:pPr>
              <w:numPr>
                <w:ilvl w:val="0"/>
                <w:numId w:val="24"/>
              </w:numPr>
              <w:contextualSpacing/>
            </w:pPr>
            <w:r w:rsidRPr="00CF2A47">
              <w:t>Presentasjon av spørsmålet.</w:t>
            </w:r>
          </w:p>
          <w:p w:rsidR="00CF2A47" w:rsidRPr="00CF2A47" w:rsidRDefault="00CF2A47" w:rsidP="00E81DF1">
            <w:pPr>
              <w:numPr>
                <w:ilvl w:val="0"/>
                <w:numId w:val="24"/>
              </w:numPr>
              <w:contextualSpacing/>
            </w:pPr>
            <w:r w:rsidRPr="00CF2A47">
              <w:t>Ansatte plasseres i grupper og det utnevnes gruppeleder.</w:t>
            </w:r>
          </w:p>
          <w:p w:rsidR="00CF2A47" w:rsidRPr="00CF2A47" w:rsidRDefault="00CF2A47" w:rsidP="00CF2A47"/>
          <w:p w:rsidR="00CF2A47" w:rsidRPr="00CF2A47" w:rsidRDefault="00CF2A47" w:rsidP="00CF2A47">
            <w:pPr>
              <w:rPr>
                <w:b/>
              </w:rPr>
            </w:pPr>
            <w:r w:rsidRPr="00CF2A47">
              <w:rPr>
                <w:b/>
              </w:rPr>
              <w:t>INDIVIDUELT ARBEID (5. min.)</w:t>
            </w:r>
          </w:p>
          <w:p w:rsidR="00CF2A47" w:rsidRPr="00CF2A47" w:rsidRDefault="00CF2A47" w:rsidP="00CF2A47">
            <w:r w:rsidRPr="00CF2A47">
              <w:t xml:space="preserve">Individuell refleksjon på spørsmålsstillingen. Ingen snakker, dette er individuelt arbeid </w:t>
            </w:r>
          </w:p>
          <w:p w:rsidR="00CF2A47" w:rsidRPr="00CF2A47" w:rsidRDefault="00CF2A47" w:rsidP="00E81DF1">
            <w:pPr>
              <w:numPr>
                <w:ilvl w:val="0"/>
                <w:numId w:val="25"/>
              </w:numPr>
              <w:contextualSpacing/>
            </w:pPr>
            <w:r w:rsidRPr="00CF2A47">
              <w:t>Hver deltaker i gruppen har 3 lapper og skal komme med ett innspill på hver lapp som besvarer spørsmålsstillingen.</w:t>
            </w:r>
          </w:p>
          <w:p w:rsidR="00CF2A47" w:rsidRPr="00CF2A47" w:rsidRDefault="00CF2A47" w:rsidP="00E81DF1">
            <w:pPr>
              <w:numPr>
                <w:ilvl w:val="0"/>
                <w:numId w:val="25"/>
              </w:numPr>
              <w:contextualSpacing/>
            </w:pPr>
            <w:r w:rsidRPr="00CF2A47">
              <w:t>VÆR SÅ KONKRET SOM MULIG.</w:t>
            </w:r>
          </w:p>
          <w:p w:rsidR="00CF2A47" w:rsidRPr="00CF2A47" w:rsidRDefault="00CF2A47" w:rsidP="00E81DF1">
            <w:pPr>
              <w:numPr>
                <w:ilvl w:val="0"/>
                <w:numId w:val="25"/>
              </w:numPr>
              <w:contextualSpacing/>
            </w:pPr>
            <w:r w:rsidRPr="00CF2A47">
              <w:t>Bruk stikkordsform - unngå lange setninger og beskrivelser.</w:t>
            </w:r>
          </w:p>
          <w:p w:rsidR="00CF2A47" w:rsidRPr="00CF2A47" w:rsidRDefault="00CF2A47" w:rsidP="00E81DF1">
            <w:pPr>
              <w:numPr>
                <w:ilvl w:val="0"/>
                <w:numId w:val="25"/>
              </w:numPr>
              <w:contextualSpacing/>
            </w:pPr>
            <w:r w:rsidRPr="00CF2A47">
              <w:t>Gruppeleder ser til at arbeidet foregår i stillhet uten diskusjon mellom deltakerne.</w:t>
            </w:r>
          </w:p>
          <w:p w:rsidR="00CF2A47" w:rsidRPr="00CF2A47" w:rsidRDefault="00CF2A47" w:rsidP="00CF2A47">
            <w:pPr>
              <w:ind w:left="708"/>
            </w:pPr>
          </w:p>
          <w:p w:rsidR="00CF2A47" w:rsidRPr="00CF2A47" w:rsidRDefault="00CF2A47" w:rsidP="00CF2A47">
            <w:pPr>
              <w:rPr>
                <w:b/>
              </w:rPr>
            </w:pPr>
            <w:r w:rsidRPr="00CF2A47">
              <w:rPr>
                <w:b/>
              </w:rPr>
              <w:t>INDIVIDUELL PRESENTASJON FOR GRUPPE (3 min. per deltaker)</w:t>
            </w:r>
          </w:p>
          <w:p w:rsidR="00CF2A47" w:rsidRPr="00CF2A47" w:rsidRDefault="00CF2A47" w:rsidP="00E81DF1">
            <w:pPr>
              <w:numPr>
                <w:ilvl w:val="0"/>
                <w:numId w:val="26"/>
              </w:numPr>
              <w:contextualSpacing/>
            </w:pPr>
            <w:r w:rsidRPr="00CF2A47">
              <w:t>Hver deltaker skal presentere sine lapper for gruppen og får 2 – 3 minutter på presentasjonen.</w:t>
            </w:r>
          </w:p>
          <w:p w:rsidR="00CF2A47" w:rsidRPr="00CF2A47" w:rsidRDefault="00CF2A47" w:rsidP="00E81DF1">
            <w:pPr>
              <w:numPr>
                <w:ilvl w:val="0"/>
                <w:numId w:val="26"/>
              </w:numPr>
              <w:contextualSpacing/>
            </w:pPr>
            <w:r w:rsidRPr="00CF2A47">
              <w:t>Gruppeleder ser til at alle får presentere sine lapper uten avbrytelse og diskusjon fra andre deltakere.</w:t>
            </w:r>
          </w:p>
          <w:p w:rsidR="00CF2A47" w:rsidRPr="00CF2A47" w:rsidRDefault="00CF2A47" w:rsidP="00E81DF1">
            <w:pPr>
              <w:numPr>
                <w:ilvl w:val="0"/>
                <w:numId w:val="26"/>
              </w:numPr>
              <w:contextualSpacing/>
            </w:pPr>
            <w:r w:rsidRPr="00CF2A47">
              <w:t xml:space="preserve">Etter hvert som lappene blir presentert, festes alle </w:t>
            </w:r>
            <w:r w:rsidR="003511B7" w:rsidRPr="00CF2A47">
              <w:t>lappene</w:t>
            </w:r>
            <w:r w:rsidRPr="00CF2A47">
              <w:t xml:space="preserve"> slik at de blir synlig for alle i gruppen (eks: ett stort ark på bordet eller </w:t>
            </w:r>
            <w:r w:rsidR="003511B7" w:rsidRPr="00CF2A47">
              <w:t>flippover</w:t>
            </w:r>
            <w:r w:rsidRPr="00CF2A47">
              <w:t>).</w:t>
            </w:r>
          </w:p>
          <w:p w:rsidR="00CF2A47" w:rsidRPr="00CF2A47" w:rsidRDefault="00CF2A47" w:rsidP="00CF2A47"/>
          <w:p w:rsidR="00CF2A47" w:rsidRPr="00CF2A47" w:rsidRDefault="00CF2A47" w:rsidP="00CF2A47">
            <w:pPr>
              <w:rPr>
                <w:b/>
              </w:rPr>
            </w:pPr>
            <w:r w:rsidRPr="00CF2A47">
              <w:rPr>
                <w:b/>
              </w:rPr>
              <w:t>GRUPPEARBEID (10 min.)</w:t>
            </w:r>
          </w:p>
          <w:p w:rsidR="00CF2A47" w:rsidRPr="00CF2A47" w:rsidRDefault="00CF2A47" w:rsidP="00E81DF1">
            <w:pPr>
              <w:numPr>
                <w:ilvl w:val="0"/>
                <w:numId w:val="27"/>
              </w:numPr>
              <w:contextualSpacing/>
            </w:pPr>
            <w:r w:rsidRPr="00CF2A47">
              <w:t>Gruppediskusjon og sammenslåing av lapper/innspill med lik betydning.</w:t>
            </w:r>
          </w:p>
          <w:p w:rsidR="00CF2A47" w:rsidRPr="00CF2A47" w:rsidRDefault="00CF2A47" w:rsidP="00E81DF1">
            <w:pPr>
              <w:numPr>
                <w:ilvl w:val="0"/>
                <w:numId w:val="27"/>
              </w:numPr>
              <w:contextualSpacing/>
            </w:pPr>
            <w:r w:rsidRPr="00CF2A47">
              <w:t>Lapper/innspill med lik betydning sorteres i grupper med en overskrift som representerer innspillene.</w:t>
            </w:r>
          </w:p>
          <w:p w:rsidR="00CF2A47" w:rsidRPr="00CF2A47" w:rsidRDefault="00CF2A47" w:rsidP="00CF2A47"/>
          <w:p w:rsidR="00CF2A47" w:rsidRPr="00CF2A47" w:rsidRDefault="00CF2A47" w:rsidP="00CF2A47">
            <w:pPr>
              <w:rPr>
                <w:b/>
              </w:rPr>
            </w:pPr>
            <w:r w:rsidRPr="00CF2A47">
              <w:rPr>
                <w:b/>
              </w:rPr>
              <w:t>INDIVIDUELT ARBEID (5 min.)</w:t>
            </w:r>
          </w:p>
          <w:p w:rsidR="00CF2A47" w:rsidRPr="00CF2A47" w:rsidRDefault="00CF2A47" w:rsidP="00E81DF1">
            <w:pPr>
              <w:numPr>
                <w:ilvl w:val="0"/>
                <w:numId w:val="28"/>
              </w:numPr>
              <w:contextualSpacing/>
            </w:pPr>
            <w:r w:rsidRPr="00CF2A47">
              <w:t>Hver ansatt har totalt 3 poeng som skal fordeles etter hvilke grupper av lapper/innspill som de mener gir best svar på spørsmålet.</w:t>
            </w:r>
          </w:p>
          <w:p w:rsidR="00CF2A47" w:rsidRPr="00CF2A47" w:rsidRDefault="00CF2A47" w:rsidP="00E81DF1">
            <w:pPr>
              <w:numPr>
                <w:ilvl w:val="0"/>
                <w:numId w:val="28"/>
              </w:numPr>
              <w:contextualSpacing/>
            </w:pPr>
            <w:r w:rsidRPr="00CF2A47">
              <w:t>Deltakerne velger selv hvordan de vil fordele poengene.</w:t>
            </w:r>
          </w:p>
          <w:p w:rsidR="00CF2A47" w:rsidRPr="00CF2A47" w:rsidRDefault="00CF2A47" w:rsidP="00CF2A47">
            <w:pPr>
              <w:rPr>
                <w:b/>
              </w:rPr>
            </w:pPr>
          </w:p>
          <w:p w:rsidR="00CF2A47" w:rsidRPr="00CF2A47" w:rsidRDefault="00CF2A47" w:rsidP="00CF2A47">
            <w:pPr>
              <w:rPr>
                <w:b/>
              </w:rPr>
            </w:pPr>
            <w:r w:rsidRPr="00CF2A47">
              <w:rPr>
                <w:b/>
              </w:rPr>
              <w:t>GRUPPELEDER (10 min.)</w:t>
            </w:r>
          </w:p>
          <w:p w:rsidR="00CF2A47" w:rsidRPr="00CF2A47" w:rsidRDefault="00CF2A47" w:rsidP="00E81DF1">
            <w:pPr>
              <w:numPr>
                <w:ilvl w:val="0"/>
                <w:numId w:val="29"/>
              </w:numPr>
              <w:contextualSpacing/>
            </w:pPr>
            <w:r w:rsidRPr="00CF2A47">
              <w:t>Gruppeleder summerer poengene.</w:t>
            </w:r>
          </w:p>
          <w:p w:rsidR="00CF2A47" w:rsidRPr="00CF2A47" w:rsidRDefault="00CF2A47" w:rsidP="00E81DF1">
            <w:pPr>
              <w:numPr>
                <w:ilvl w:val="0"/>
                <w:numId w:val="29"/>
              </w:numPr>
              <w:contextualSpacing/>
            </w:pPr>
            <w:r w:rsidRPr="00CF2A47">
              <w:t>De tre innspillene med høyest poengsum er gruppens konklusjon.</w:t>
            </w:r>
          </w:p>
          <w:p w:rsidR="00CF2A47" w:rsidRPr="00CF2A47" w:rsidRDefault="00CF2A47" w:rsidP="00E81DF1">
            <w:pPr>
              <w:numPr>
                <w:ilvl w:val="0"/>
                <w:numId w:val="29"/>
              </w:numPr>
              <w:contextualSpacing/>
            </w:pPr>
            <w:r w:rsidRPr="00CF2A47">
              <w:t>Innspillene skrives opp slik at alle ser.</w:t>
            </w:r>
          </w:p>
          <w:p w:rsidR="00CF2A47" w:rsidRPr="00CF2A47" w:rsidRDefault="00CF2A47" w:rsidP="00CF2A47"/>
          <w:p w:rsidR="00CF2A47" w:rsidRPr="00CF2A47" w:rsidRDefault="00CF2A47" w:rsidP="00CF2A47">
            <w:pPr>
              <w:rPr>
                <w:b/>
              </w:rPr>
            </w:pPr>
            <w:r w:rsidRPr="00CF2A47">
              <w:rPr>
                <w:b/>
              </w:rPr>
              <w:t>PRESENTASJON I PLENUM (3-5 min. per gruppe)</w:t>
            </w:r>
          </w:p>
          <w:p w:rsidR="00CF2A47" w:rsidRPr="00CF2A47" w:rsidRDefault="00CF2A47" w:rsidP="00E81DF1">
            <w:pPr>
              <w:numPr>
                <w:ilvl w:val="0"/>
                <w:numId w:val="30"/>
              </w:numPr>
              <w:contextualSpacing/>
            </w:pPr>
            <w:r w:rsidRPr="00CF2A47">
              <w:t>Hver gruppeleder presenterer gruppens innspill i plenum.</w:t>
            </w:r>
          </w:p>
          <w:p w:rsidR="00CF2A47" w:rsidRPr="00CF2A47" w:rsidRDefault="00CF2A47" w:rsidP="00CF2A47"/>
          <w:p w:rsidR="00CF2A47" w:rsidRPr="00CF2A47" w:rsidRDefault="00CF2A47" w:rsidP="00CF2A47">
            <w:pPr>
              <w:rPr>
                <w:b/>
              </w:rPr>
            </w:pPr>
            <w:r w:rsidRPr="00CF2A47">
              <w:rPr>
                <w:b/>
              </w:rPr>
              <w:t>DISKUSJON (10 min.)</w:t>
            </w:r>
          </w:p>
          <w:p w:rsidR="00CF2A47" w:rsidRPr="00CF2A47" w:rsidRDefault="00CF2A47" w:rsidP="00E81DF1">
            <w:pPr>
              <w:numPr>
                <w:ilvl w:val="0"/>
                <w:numId w:val="30"/>
              </w:numPr>
              <w:contextualSpacing/>
            </w:pPr>
            <w:r w:rsidRPr="00CF2A47">
              <w:lastRenderedPageBreak/>
              <w:t>Felles diskusjon og sammenslåing av innspill med lik betydning.</w:t>
            </w:r>
          </w:p>
          <w:p w:rsidR="00CF2A47" w:rsidRPr="00CF2A47" w:rsidRDefault="00CF2A47" w:rsidP="00E81DF1">
            <w:pPr>
              <w:numPr>
                <w:ilvl w:val="0"/>
                <w:numId w:val="30"/>
              </w:numPr>
              <w:contextualSpacing/>
            </w:pPr>
            <w:r w:rsidRPr="00CF2A47">
              <w:t>Diskusjonen styres av IGP-leder.</w:t>
            </w:r>
          </w:p>
          <w:p w:rsidR="00CF2A47" w:rsidRPr="00CF2A47" w:rsidRDefault="00CF2A47" w:rsidP="00E81DF1">
            <w:pPr>
              <w:numPr>
                <w:ilvl w:val="0"/>
                <w:numId w:val="30"/>
              </w:numPr>
              <w:contextualSpacing/>
            </w:pPr>
            <w:r w:rsidRPr="00CF2A47">
              <w:t xml:space="preserve">Innspill grupperes og blir synliggjort (for eksempel på </w:t>
            </w:r>
            <w:r w:rsidR="003511B7" w:rsidRPr="00CF2A47">
              <w:t>flippover</w:t>
            </w:r>
            <w:r w:rsidRPr="00CF2A47">
              <w:t>-ark som henges opp).</w:t>
            </w:r>
          </w:p>
          <w:p w:rsidR="00CF2A47" w:rsidRPr="00CF2A47" w:rsidRDefault="00CF2A47" w:rsidP="00CF2A47"/>
          <w:p w:rsidR="00CF2A47" w:rsidRPr="00CF2A47" w:rsidRDefault="00CF2A47" w:rsidP="00CF2A47">
            <w:pPr>
              <w:rPr>
                <w:b/>
              </w:rPr>
            </w:pPr>
            <w:r w:rsidRPr="00CF2A47">
              <w:rPr>
                <w:b/>
              </w:rPr>
              <w:t>MINGLING (30 min.)</w:t>
            </w:r>
          </w:p>
          <w:p w:rsidR="00CF2A47" w:rsidRPr="00CF2A47" w:rsidRDefault="00CF2A47" w:rsidP="00E81DF1">
            <w:pPr>
              <w:numPr>
                <w:ilvl w:val="0"/>
                <w:numId w:val="31"/>
              </w:numPr>
              <w:contextualSpacing/>
            </w:pPr>
            <w:r w:rsidRPr="00CF2A47">
              <w:t>Alle ser på presenterte innspill.</w:t>
            </w:r>
          </w:p>
          <w:p w:rsidR="00CF2A47" w:rsidRPr="00CF2A47" w:rsidRDefault="00CF2A47" w:rsidP="00E81DF1">
            <w:pPr>
              <w:numPr>
                <w:ilvl w:val="0"/>
                <w:numId w:val="31"/>
              </w:numPr>
              <w:contextualSpacing/>
            </w:pPr>
            <w:r w:rsidRPr="00CF2A47">
              <w:t>Hver ansatt har totalt 3 poeng som skal fordeles på de innspill de mener gir best svar på spørsmålet.</w:t>
            </w:r>
          </w:p>
          <w:p w:rsidR="00CF2A47" w:rsidRPr="00CF2A47" w:rsidRDefault="00CF2A47" w:rsidP="00E81DF1">
            <w:pPr>
              <w:numPr>
                <w:ilvl w:val="0"/>
                <w:numId w:val="31"/>
              </w:numPr>
              <w:contextualSpacing/>
            </w:pPr>
            <w:r w:rsidRPr="00CF2A47">
              <w:t>Deltakerne velger selv hvordan de 3 poengene fordeles.</w:t>
            </w:r>
          </w:p>
          <w:p w:rsidR="00CF2A47" w:rsidRPr="00CF2A47" w:rsidRDefault="00CF2A47" w:rsidP="00CF2A47"/>
          <w:p w:rsidR="00CF2A47" w:rsidRPr="00CF2A47" w:rsidRDefault="00CF2A47" w:rsidP="00CF2A47">
            <w:pPr>
              <w:rPr>
                <w:b/>
              </w:rPr>
            </w:pPr>
            <w:r w:rsidRPr="00CF2A47">
              <w:rPr>
                <w:b/>
              </w:rPr>
              <w:t>SUMMERING OG RANGERING (10 min.)</w:t>
            </w:r>
          </w:p>
          <w:p w:rsidR="00CF2A47" w:rsidRPr="00CF2A47" w:rsidRDefault="00CF2A47" w:rsidP="00E81DF1">
            <w:pPr>
              <w:numPr>
                <w:ilvl w:val="0"/>
                <w:numId w:val="32"/>
              </w:numPr>
              <w:contextualSpacing/>
            </w:pPr>
            <w:r w:rsidRPr="00CF2A47">
              <w:t>IGP-leder summerer og kommer frem til de 3 innspillene som har fått høyest poengsum.</w:t>
            </w:r>
          </w:p>
          <w:p w:rsidR="00CF2A47" w:rsidRPr="00CF2A47" w:rsidRDefault="00CF2A47" w:rsidP="00CF2A47"/>
          <w:p w:rsidR="00CF2A47" w:rsidRPr="00CF2A47" w:rsidRDefault="00CF2A47" w:rsidP="00CF2A47">
            <w:pPr>
              <w:rPr>
                <w:b/>
              </w:rPr>
            </w:pPr>
            <w:r w:rsidRPr="00CF2A47">
              <w:rPr>
                <w:b/>
              </w:rPr>
              <w:t>LEDER/IGP-LEDER 10 min.)</w:t>
            </w:r>
          </w:p>
          <w:p w:rsidR="00CF2A47" w:rsidRPr="00CF2A47" w:rsidRDefault="00CF2A47" w:rsidP="00E81DF1">
            <w:pPr>
              <w:numPr>
                <w:ilvl w:val="0"/>
                <w:numId w:val="32"/>
              </w:numPr>
              <w:contextualSpacing/>
            </w:pPr>
            <w:r w:rsidRPr="00CF2A47">
              <w:t>Presentasjon av de 3 innspillene man skal jobbe videre med (dersom dette er aktuelt).</w:t>
            </w:r>
          </w:p>
          <w:p w:rsidR="00CF2A47" w:rsidRPr="00CF2A47" w:rsidRDefault="00CF2A47" w:rsidP="00E81DF1">
            <w:pPr>
              <w:numPr>
                <w:ilvl w:val="0"/>
                <w:numId w:val="32"/>
              </w:numPr>
              <w:contextualSpacing/>
            </w:pPr>
            <w:r w:rsidRPr="00CF2A47">
              <w:t>Oppsummering av økten.</w:t>
            </w:r>
          </w:p>
          <w:p w:rsidR="00CF2A47" w:rsidRPr="00CF2A47" w:rsidRDefault="00CF2A47" w:rsidP="00E81DF1">
            <w:pPr>
              <w:numPr>
                <w:ilvl w:val="0"/>
                <w:numId w:val="32"/>
              </w:numPr>
              <w:contextualSpacing/>
            </w:pPr>
            <w:r w:rsidRPr="00CF2A47">
              <w:t>Veien videre.</w:t>
            </w:r>
          </w:p>
        </w:tc>
      </w:tr>
      <w:tr w:rsidR="00CF2A47" w:rsidRPr="00CF2A47" w:rsidTr="00AF4C6B">
        <w:tc>
          <w:tcPr>
            <w:tcW w:w="9212" w:type="dxa"/>
          </w:tcPr>
          <w:p w:rsidR="00CF2A47" w:rsidRPr="00037681" w:rsidRDefault="00CF2A47" w:rsidP="00037681">
            <w:pPr>
              <w:rPr>
                <w:b/>
              </w:rPr>
            </w:pPr>
            <w:r w:rsidRPr="00037681">
              <w:rPr>
                <w:b/>
              </w:rPr>
              <w:lastRenderedPageBreak/>
              <w:t>Utstyr</w:t>
            </w:r>
            <w:r w:rsidR="00037681">
              <w:rPr>
                <w:b/>
              </w:rPr>
              <w:t>/</w:t>
            </w:r>
          </w:p>
          <w:p w:rsidR="00CF2A47" w:rsidRPr="00CF2A47" w:rsidRDefault="00CF2A47" w:rsidP="00CF2A47">
            <w:r w:rsidRPr="00CF2A47">
              <w:t xml:space="preserve">Post-It-lapper </w:t>
            </w:r>
          </w:p>
          <w:p w:rsidR="00037681" w:rsidRPr="00CF2A47" w:rsidRDefault="00CF2A47" w:rsidP="00CF2A47">
            <w:r w:rsidRPr="00CF2A47">
              <w:t>Store ark/</w:t>
            </w:r>
            <w:r w:rsidR="00425F43" w:rsidRPr="00CF2A47">
              <w:t>flippover</w:t>
            </w:r>
            <w:r w:rsidRPr="00CF2A47">
              <w:t xml:space="preserve"> </w:t>
            </w:r>
          </w:p>
        </w:tc>
      </w:tr>
      <w:tr w:rsidR="00425F43" w:rsidRPr="00CF2A47" w:rsidTr="00AF4C6B">
        <w:tc>
          <w:tcPr>
            <w:tcW w:w="9212" w:type="dxa"/>
          </w:tcPr>
          <w:p w:rsidR="00425F43" w:rsidRDefault="00425F43" w:rsidP="00037681">
            <w:pPr>
              <w:rPr>
                <w:b/>
              </w:rPr>
            </w:pPr>
            <w:r>
              <w:rPr>
                <w:b/>
              </w:rPr>
              <w:t xml:space="preserve">Forberedelse </w:t>
            </w:r>
          </w:p>
          <w:p w:rsidR="00425F43" w:rsidRPr="00037681" w:rsidRDefault="00425F43" w:rsidP="00037681">
            <w:pPr>
              <w:rPr>
                <w:b/>
              </w:rPr>
            </w:pPr>
            <w:r>
              <w:t>Forbered innledning og problemstilling</w:t>
            </w:r>
            <w:r w:rsidRPr="00037681">
              <w:rPr>
                <w:b/>
              </w:rPr>
              <w:tab/>
            </w:r>
          </w:p>
        </w:tc>
      </w:tr>
      <w:tr w:rsidR="00037681" w:rsidRPr="00CF2A47" w:rsidTr="00AF4C6B">
        <w:tc>
          <w:tcPr>
            <w:tcW w:w="9212" w:type="dxa"/>
          </w:tcPr>
          <w:p w:rsidR="00037681" w:rsidRDefault="00037681" w:rsidP="00037681">
            <w:pPr>
              <w:rPr>
                <w:b/>
              </w:rPr>
            </w:pPr>
            <w:r>
              <w:rPr>
                <w:b/>
              </w:rPr>
              <w:t xml:space="preserve">Etterarbeid </w:t>
            </w:r>
          </w:p>
          <w:p w:rsidR="00037681" w:rsidRPr="00037681" w:rsidRDefault="00037681" w:rsidP="00037681">
            <w:pPr>
              <w:rPr>
                <w:b/>
              </w:rPr>
            </w:pPr>
          </w:p>
        </w:tc>
      </w:tr>
      <w:tr w:rsidR="00CF2A47" w:rsidRPr="00CF2A47" w:rsidTr="00AF4C6B">
        <w:tc>
          <w:tcPr>
            <w:tcW w:w="9212" w:type="dxa"/>
          </w:tcPr>
          <w:p w:rsidR="00CF2A47" w:rsidRPr="00037681" w:rsidRDefault="00CF2A47" w:rsidP="00037681">
            <w:pPr>
              <w:rPr>
                <w:b/>
              </w:rPr>
            </w:pPr>
            <w:r w:rsidRPr="00037681">
              <w:rPr>
                <w:b/>
              </w:rPr>
              <w:t>Vurderinger</w:t>
            </w:r>
          </w:p>
          <w:p w:rsidR="00CF2A47" w:rsidRPr="00CF2A47" w:rsidRDefault="00CF2A47" w:rsidP="00CF2A47">
            <w:r w:rsidRPr="00CF2A47">
              <w:t>Egner seg også i interne prosesser som for eksempel planarbeid.</w:t>
            </w:r>
          </w:p>
        </w:tc>
      </w:tr>
    </w:tbl>
    <w:p w:rsidR="00DF1D31" w:rsidRDefault="00DF1D31" w:rsidP="00D34688"/>
    <w:p w:rsidR="00DF1D31" w:rsidRDefault="00DF1D31" w:rsidP="00D34688"/>
    <w:p w:rsidR="00B51276" w:rsidRDefault="00B51276">
      <w:r>
        <w:br w:type="page"/>
      </w:r>
    </w:p>
    <w:p w:rsidR="00DF1D31" w:rsidRDefault="00DF1D31" w:rsidP="00D34688"/>
    <w:tbl>
      <w:tblPr>
        <w:tblStyle w:val="Tabellrutenett"/>
        <w:tblW w:w="0" w:type="auto"/>
        <w:tblLook w:val="04A0" w:firstRow="1" w:lastRow="0" w:firstColumn="1" w:lastColumn="0" w:noHBand="0" w:noVBand="1"/>
      </w:tblPr>
      <w:tblGrid>
        <w:gridCol w:w="9206"/>
      </w:tblGrid>
      <w:tr w:rsidR="00AF4C6B" w:rsidRPr="00B96E70" w:rsidTr="00AF4C6B">
        <w:tc>
          <w:tcPr>
            <w:tcW w:w="9206" w:type="dxa"/>
          </w:tcPr>
          <w:p w:rsidR="00AF4C6B" w:rsidRPr="00E81DF1" w:rsidRDefault="00AF4C6B" w:rsidP="00AF4C6B">
            <w:pPr>
              <w:pStyle w:val="Overskrift1"/>
            </w:pPr>
            <w:bookmarkStart w:id="27" w:name="_Toc474328029"/>
            <w:r w:rsidRPr="00E81DF1">
              <w:t>Metode 15</w:t>
            </w:r>
            <w:r w:rsidR="00E81DF1">
              <w:t xml:space="preserve"> </w:t>
            </w:r>
            <w:r w:rsidRPr="00E81DF1">
              <w:t>Refleksjon</w:t>
            </w:r>
            <w:bookmarkEnd w:id="27"/>
            <w:r w:rsidRPr="00E81DF1">
              <w:t xml:space="preserve"> </w:t>
            </w:r>
          </w:p>
        </w:tc>
      </w:tr>
      <w:tr w:rsidR="00AF4C6B" w:rsidRPr="00B96E70" w:rsidTr="00AF4C6B">
        <w:tc>
          <w:tcPr>
            <w:tcW w:w="9206" w:type="dxa"/>
          </w:tcPr>
          <w:p w:rsidR="00B51276" w:rsidRPr="00E35F49" w:rsidRDefault="00AF4C6B" w:rsidP="00E35F49">
            <w:pPr>
              <w:rPr>
                <w:b/>
              </w:rPr>
            </w:pPr>
            <w:r w:rsidRPr="00E35F49">
              <w:rPr>
                <w:b/>
              </w:rPr>
              <w:t>Beskrivelse</w:t>
            </w:r>
          </w:p>
          <w:p w:rsidR="00AF4C6B" w:rsidRPr="00B96E70" w:rsidRDefault="00AF4C6B" w:rsidP="00AF4C6B">
            <w:pPr>
              <w:rPr>
                <w:sz w:val="20"/>
                <w:szCs w:val="20"/>
              </w:rPr>
            </w:pPr>
            <w:r w:rsidRPr="00B96E70">
              <w:rPr>
                <w:sz w:val="20"/>
                <w:szCs w:val="20"/>
              </w:rPr>
              <w:t>Denne metoden kan gjennomføres i flere runder i løpet av samlingen</w:t>
            </w:r>
            <w:r>
              <w:rPr>
                <w:sz w:val="20"/>
                <w:szCs w:val="20"/>
              </w:rPr>
              <w:t xml:space="preserve"> (refleksjon1 - 3), men det er en fordel å ha samme begrep/problemstilling gjennom alle tre refleksjonene.</w:t>
            </w:r>
          </w:p>
          <w:p w:rsidR="00AF4C6B" w:rsidRPr="00B96E70" w:rsidRDefault="00AF4C6B" w:rsidP="00AF4C6B">
            <w:pPr>
              <w:rPr>
                <w:sz w:val="20"/>
                <w:szCs w:val="20"/>
              </w:rPr>
            </w:pPr>
          </w:p>
          <w:p w:rsidR="00AF4C6B" w:rsidRPr="00B96E70" w:rsidRDefault="00AF4C6B" w:rsidP="00AF4C6B">
            <w:pPr>
              <w:pStyle w:val="Listeavsnitt"/>
              <w:rPr>
                <w:rFonts w:ascii="Verdana" w:hAnsi="Verdana"/>
                <w:sz w:val="20"/>
                <w:szCs w:val="20"/>
              </w:rPr>
            </w:pPr>
            <w:r w:rsidRPr="00B96E70">
              <w:rPr>
                <w:rFonts w:ascii="Verdana" w:hAnsi="Verdana"/>
                <w:sz w:val="20"/>
                <w:szCs w:val="20"/>
              </w:rPr>
              <w:t>Refleksjon 1. (5 min.)</w:t>
            </w:r>
          </w:p>
          <w:p w:rsidR="00AF4C6B" w:rsidRPr="00B96E70" w:rsidRDefault="00AF4C6B" w:rsidP="00AF4C6B">
            <w:pPr>
              <w:pStyle w:val="Listeavsnitt"/>
              <w:ind w:left="1440"/>
              <w:rPr>
                <w:rFonts w:ascii="Verdana" w:hAnsi="Verdana"/>
                <w:sz w:val="20"/>
                <w:szCs w:val="20"/>
              </w:rPr>
            </w:pPr>
            <w:r w:rsidRPr="00B96E70">
              <w:rPr>
                <w:rFonts w:ascii="Verdana" w:hAnsi="Verdana"/>
                <w:sz w:val="20"/>
                <w:szCs w:val="20"/>
              </w:rPr>
              <w:t xml:space="preserve">Individuelt </w:t>
            </w:r>
          </w:p>
          <w:p w:rsidR="00AF4C6B" w:rsidRPr="00B96E70" w:rsidRDefault="00AF4C6B" w:rsidP="00E81DF1">
            <w:pPr>
              <w:pStyle w:val="Listeavsnitt"/>
              <w:numPr>
                <w:ilvl w:val="2"/>
                <w:numId w:val="33"/>
              </w:numPr>
              <w:spacing w:after="0" w:line="240" w:lineRule="auto"/>
              <w:rPr>
                <w:rFonts w:ascii="Verdana" w:hAnsi="Verdana"/>
                <w:sz w:val="20"/>
                <w:szCs w:val="20"/>
              </w:rPr>
            </w:pPr>
            <w:r w:rsidRPr="00B96E70">
              <w:rPr>
                <w:rFonts w:ascii="Verdana" w:hAnsi="Verdana"/>
                <w:sz w:val="20"/>
                <w:szCs w:val="20"/>
              </w:rPr>
              <w:t>Hva forstår du med begrepet ……..? (for eksempel INKLUDERING)</w:t>
            </w:r>
          </w:p>
          <w:p w:rsidR="00AF4C6B" w:rsidRPr="00B96E70" w:rsidRDefault="00AF4C6B" w:rsidP="00E81DF1">
            <w:pPr>
              <w:pStyle w:val="Listeavsnitt"/>
              <w:numPr>
                <w:ilvl w:val="2"/>
                <w:numId w:val="33"/>
              </w:numPr>
              <w:spacing w:after="0" w:line="240" w:lineRule="auto"/>
              <w:rPr>
                <w:rFonts w:ascii="Verdana" w:hAnsi="Verdana"/>
                <w:sz w:val="20"/>
                <w:szCs w:val="20"/>
              </w:rPr>
            </w:pPr>
            <w:r w:rsidRPr="00B96E70">
              <w:rPr>
                <w:rFonts w:ascii="Verdana" w:hAnsi="Verdana"/>
                <w:sz w:val="20"/>
                <w:szCs w:val="20"/>
              </w:rPr>
              <w:t>Skriv dine stikkord på Post-It-lapper – kun ett stikkord/en setning per lapp.</w:t>
            </w:r>
          </w:p>
          <w:p w:rsidR="00AF4C6B" w:rsidRPr="00B96E70" w:rsidRDefault="00AF4C6B" w:rsidP="00E81DF1">
            <w:pPr>
              <w:pStyle w:val="Listeavsnitt"/>
              <w:numPr>
                <w:ilvl w:val="2"/>
                <w:numId w:val="33"/>
              </w:numPr>
              <w:spacing w:after="0" w:line="240" w:lineRule="auto"/>
              <w:rPr>
                <w:rFonts w:ascii="Verdana" w:hAnsi="Verdana"/>
                <w:sz w:val="20"/>
                <w:szCs w:val="20"/>
              </w:rPr>
            </w:pPr>
            <w:r w:rsidRPr="00B96E70">
              <w:rPr>
                <w:rFonts w:ascii="Verdana" w:hAnsi="Verdana"/>
                <w:sz w:val="20"/>
                <w:szCs w:val="20"/>
              </w:rPr>
              <w:t>Sett dine Post-It-lapper på arket som ligger på bordet.</w:t>
            </w:r>
          </w:p>
          <w:p w:rsidR="00AF4C6B" w:rsidRPr="00B96E70" w:rsidRDefault="00AF4C6B" w:rsidP="00AF4C6B">
            <w:pPr>
              <w:rPr>
                <w:sz w:val="20"/>
                <w:szCs w:val="20"/>
              </w:rPr>
            </w:pPr>
          </w:p>
          <w:p w:rsidR="00AF4C6B" w:rsidRPr="00B96E70" w:rsidRDefault="00AF4C6B" w:rsidP="00AF4C6B">
            <w:pPr>
              <w:ind w:left="708"/>
              <w:rPr>
                <w:sz w:val="20"/>
                <w:szCs w:val="20"/>
              </w:rPr>
            </w:pPr>
            <w:r w:rsidRPr="00B96E70">
              <w:rPr>
                <w:sz w:val="20"/>
                <w:szCs w:val="20"/>
              </w:rPr>
              <w:t>Refleksjon 2. (30 min.)</w:t>
            </w:r>
          </w:p>
          <w:p w:rsidR="00AF4C6B" w:rsidRPr="00B96E70" w:rsidRDefault="00AF4C6B" w:rsidP="00AF4C6B">
            <w:pPr>
              <w:ind w:left="1416"/>
              <w:rPr>
                <w:sz w:val="20"/>
                <w:szCs w:val="20"/>
              </w:rPr>
            </w:pPr>
            <w:r w:rsidRPr="00B96E70">
              <w:rPr>
                <w:sz w:val="20"/>
                <w:szCs w:val="20"/>
              </w:rPr>
              <w:t xml:space="preserve">Gruppevis </w:t>
            </w:r>
          </w:p>
          <w:p w:rsidR="00AF4C6B" w:rsidRPr="00B96E70" w:rsidRDefault="00AF4C6B" w:rsidP="00AF4C6B">
            <w:pPr>
              <w:ind w:left="2124"/>
              <w:rPr>
                <w:sz w:val="20"/>
                <w:szCs w:val="20"/>
              </w:rPr>
            </w:pPr>
            <w:r w:rsidRPr="00B96E70">
              <w:rPr>
                <w:sz w:val="20"/>
                <w:szCs w:val="20"/>
              </w:rPr>
              <w:t>Med utgangspunkt i stikkordene på arket fra første refleksjon – hva betyr begrepet …… (for eksempel INKLUDERING) i din kommune/organisasjon/arbeidsplass?</w:t>
            </w:r>
          </w:p>
          <w:p w:rsidR="00AF4C6B" w:rsidRPr="00B96E70" w:rsidRDefault="00AF4C6B" w:rsidP="00E81DF1">
            <w:pPr>
              <w:pStyle w:val="Listeavsnitt"/>
              <w:numPr>
                <w:ilvl w:val="0"/>
                <w:numId w:val="34"/>
              </w:numPr>
              <w:spacing w:after="0" w:line="240" w:lineRule="auto"/>
              <w:rPr>
                <w:rFonts w:ascii="Verdana" w:hAnsi="Verdana"/>
                <w:sz w:val="20"/>
                <w:szCs w:val="20"/>
              </w:rPr>
            </w:pPr>
            <w:r w:rsidRPr="00B96E70">
              <w:rPr>
                <w:rFonts w:ascii="Verdana" w:hAnsi="Verdana"/>
                <w:sz w:val="20"/>
                <w:szCs w:val="20"/>
              </w:rPr>
              <w:t>Finn den som sist hadde bursdag</w:t>
            </w:r>
          </w:p>
          <w:p w:rsidR="00AF4C6B" w:rsidRPr="00B96E70" w:rsidRDefault="00AF4C6B" w:rsidP="00E81DF1">
            <w:pPr>
              <w:pStyle w:val="Listeavsnitt"/>
              <w:numPr>
                <w:ilvl w:val="0"/>
                <w:numId w:val="34"/>
              </w:numPr>
              <w:spacing w:after="0" w:line="240" w:lineRule="auto"/>
              <w:rPr>
                <w:rFonts w:ascii="Verdana" w:hAnsi="Verdana"/>
                <w:sz w:val="20"/>
                <w:szCs w:val="20"/>
              </w:rPr>
            </w:pPr>
            <w:r w:rsidRPr="00B96E70">
              <w:rPr>
                <w:rFonts w:ascii="Verdana" w:hAnsi="Verdana"/>
                <w:sz w:val="20"/>
                <w:szCs w:val="20"/>
              </w:rPr>
              <w:t>Den som sist hadde bursdag velger den lappen som han/hun synes best beskriver hva …….. (for eksempel INKLUDERING) er i egen kommune/organisasjon/ arbeidsplass.</w:t>
            </w:r>
          </w:p>
          <w:p w:rsidR="00AF4C6B" w:rsidRPr="00B96E70" w:rsidRDefault="00AF4C6B" w:rsidP="00E81DF1">
            <w:pPr>
              <w:pStyle w:val="Listeavsnitt"/>
              <w:numPr>
                <w:ilvl w:val="0"/>
                <w:numId w:val="34"/>
              </w:numPr>
              <w:spacing w:after="0" w:line="240" w:lineRule="auto"/>
              <w:rPr>
                <w:rFonts w:ascii="Verdana" w:hAnsi="Verdana"/>
                <w:sz w:val="20"/>
                <w:szCs w:val="20"/>
              </w:rPr>
            </w:pPr>
            <w:r w:rsidRPr="00B96E70">
              <w:rPr>
                <w:rFonts w:ascii="Verdana" w:hAnsi="Verdana"/>
                <w:sz w:val="20"/>
                <w:szCs w:val="20"/>
              </w:rPr>
              <w:t>Forklar hvorfor dette stikkordet gir en god beskrivelse.</w:t>
            </w:r>
          </w:p>
          <w:p w:rsidR="00AF4C6B" w:rsidRPr="00B96E70" w:rsidRDefault="00AF4C6B" w:rsidP="00E81DF1">
            <w:pPr>
              <w:pStyle w:val="Listeavsnitt"/>
              <w:numPr>
                <w:ilvl w:val="0"/>
                <w:numId w:val="34"/>
              </w:numPr>
              <w:spacing w:after="0" w:line="240" w:lineRule="auto"/>
              <w:rPr>
                <w:rFonts w:ascii="Verdana" w:hAnsi="Verdana"/>
                <w:sz w:val="20"/>
                <w:szCs w:val="20"/>
              </w:rPr>
            </w:pPr>
            <w:r w:rsidRPr="00B96E70">
              <w:rPr>
                <w:rFonts w:ascii="Verdana" w:hAnsi="Verdana"/>
                <w:sz w:val="20"/>
                <w:szCs w:val="20"/>
              </w:rPr>
              <w:t>Post-It-lappen settes tilbake på arket.</w:t>
            </w:r>
          </w:p>
          <w:p w:rsidR="00AF4C6B" w:rsidRPr="00B96E70" w:rsidRDefault="00AF4C6B" w:rsidP="00E81DF1">
            <w:pPr>
              <w:pStyle w:val="Listeavsnitt"/>
              <w:numPr>
                <w:ilvl w:val="0"/>
                <w:numId w:val="34"/>
              </w:numPr>
              <w:spacing w:after="0" w:line="240" w:lineRule="auto"/>
              <w:rPr>
                <w:rFonts w:ascii="Verdana" w:hAnsi="Verdana"/>
                <w:sz w:val="20"/>
                <w:szCs w:val="20"/>
              </w:rPr>
            </w:pPr>
            <w:r w:rsidRPr="00B96E70">
              <w:rPr>
                <w:rFonts w:ascii="Verdana" w:hAnsi="Verdana"/>
                <w:sz w:val="20"/>
                <w:szCs w:val="20"/>
              </w:rPr>
              <w:t>Runden fortsetter, med klokka, til alle har valgt og forklart minst ett stikkord.</w:t>
            </w:r>
          </w:p>
          <w:p w:rsidR="00AF4C6B" w:rsidRPr="00B96E70" w:rsidRDefault="00AF4C6B" w:rsidP="00AF4C6B">
            <w:pPr>
              <w:ind w:left="708"/>
              <w:rPr>
                <w:sz w:val="20"/>
                <w:szCs w:val="20"/>
              </w:rPr>
            </w:pPr>
            <w:r w:rsidRPr="00B96E70">
              <w:rPr>
                <w:sz w:val="20"/>
                <w:szCs w:val="20"/>
              </w:rPr>
              <w:t>Refleksjon 3 (30 min.)</w:t>
            </w:r>
          </w:p>
          <w:p w:rsidR="00AF4C6B" w:rsidRPr="00B96E70" w:rsidRDefault="00AF4C6B" w:rsidP="00AF4C6B">
            <w:pPr>
              <w:ind w:left="1416"/>
              <w:rPr>
                <w:sz w:val="20"/>
                <w:szCs w:val="20"/>
              </w:rPr>
            </w:pPr>
            <w:r w:rsidRPr="00B96E70">
              <w:rPr>
                <w:sz w:val="20"/>
                <w:szCs w:val="20"/>
              </w:rPr>
              <w:t>Gruppevis</w:t>
            </w:r>
          </w:p>
          <w:p w:rsidR="00AF4C6B" w:rsidRPr="00B96E70" w:rsidRDefault="00AF4C6B" w:rsidP="00AF4C6B">
            <w:pPr>
              <w:ind w:left="2124"/>
              <w:rPr>
                <w:sz w:val="20"/>
                <w:szCs w:val="20"/>
              </w:rPr>
            </w:pPr>
            <w:r w:rsidRPr="00B96E70">
              <w:rPr>
                <w:sz w:val="20"/>
                <w:szCs w:val="20"/>
              </w:rPr>
              <w:t>Hvordan står det til i vår kommune/organisasjon/arbeidsplass?</w:t>
            </w:r>
          </w:p>
          <w:p w:rsidR="00AF4C6B" w:rsidRPr="00B96E70" w:rsidRDefault="00AF4C6B" w:rsidP="00AF4C6B">
            <w:pPr>
              <w:rPr>
                <w:sz w:val="20"/>
                <w:szCs w:val="20"/>
              </w:rPr>
            </w:pPr>
          </w:p>
          <w:p w:rsidR="00AF4C6B" w:rsidRPr="00B96E70" w:rsidRDefault="00AF4C6B" w:rsidP="00AF4C6B">
            <w:pPr>
              <w:ind w:left="2124"/>
              <w:rPr>
                <w:sz w:val="20"/>
                <w:szCs w:val="20"/>
              </w:rPr>
            </w:pPr>
            <w:r w:rsidRPr="00B96E70">
              <w:rPr>
                <w:sz w:val="20"/>
                <w:szCs w:val="20"/>
              </w:rPr>
              <w:t>Det skal nå jobbes videre med Post-It-lappene fra tidligere refleksjonsrunder.</w:t>
            </w:r>
          </w:p>
          <w:p w:rsidR="00AF4C6B" w:rsidRPr="00B96E70" w:rsidRDefault="00AF4C6B" w:rsidP="00E81DF1">
            <w:pPr>
              <w:pStyle w:val="Listeavsnitt"/>
              <w:numPr>
                <w:ilvl w:val="0"/>
                <w:numId w:val="35"/>
              </w:numPr>
              <w:spacing w:after="0" w:line="240" w:lineRule="auto"/>
              <w:rPr>
                <w:rFonts w:ascii="Verdana" w:hAnsi="Verdana"/>
                <w:sz w:val="20"/>
                <w:szCs w:val="20"/>
              </w:rPr>
            </w:pPr>
            <w:r w:rsidRPr="00B96E70">
              <w:rPr>
                <w:rFonts w:ascii="Verdana" w:hAnsi="Verdana"/>
                <w:sz w:val="20"/>
                <w:szCs w:val="20"/>
              </w:rPr>
              <w:t xml:space="preserve">Velg en av Post-It-lappene </w:t>
            </w:r>
          </w:p>
          <w:p w:rsidR="00AF4C6B" w:rsidRPr="00B96E70" w:rsidRDefault="00AF4C6B" w:rsidP="00E81DF1">
            <w:pPr>
              <w:pStyle w:val="Listeavsnitt"/>
              <w:numPr>
                <w:ilvl w:val="0"/>
                <w:numId w:val="35"/>
              </w:numPr>
              <w:spacing w:after="0" w:line="240" w:lineRule="auto"/>
              <w:rPr>
                <w:rFonts w:ascii="Verdana" w:hAnsi="Verdana"/>
                <w:sz w:val="20"/>
                <w:szCs w:val="20"/>
              </w:rPr>
            </w:pPr>
            <w:r w:rsidRPr="00B96E70">
              <w:rPr>
                <w:rFonts w:ascii="Verdana" w:hAnsi="Verdana"/>
                <w:sz w:val="20"/>
                <w:szCs w:val="20"/>
              </w:rPr>
              <w:t xml:space="preserve">Diskuter om den skal settes på </w:t>
            </w:r>
          </w:p>
          <w:p w:rsidR="00AF4C6B" w:rsidRPr="00B96E70" w:rsidRDefault="00AF4C6B" w:rsidP="00E81DF1">
            <w:pPr>
              <w:pStyle w:val="Listeavsnitt"/>
              <w:numPr>
                <w:ilvl w:val="0"/>
                <w:numId w:val="36"/>
              </w:numPr>
              <w:spacing w:after="0" w:line="240" w:lineRule="auto"/>
              <w:rPr>
                <w:rFonts w:ascii="Verdana" w:hAnsi="Verdana"/>
                <w:sz w:val="20"/>
                <w:szCs w:val="20"/>
              </w:rPr>
            </w:pPr>
            <w:r w:rsidRPr="00B96E70">
              <w:rPr>
                <w:rFonts w:ascii="Verdana" w:hAnsi="Verdana"/>
                <w:sz w:val="20"/>
                <w:szCs w:val="20"/>
              </w:rPr>
              <w:t>Styrker</w:t>
            </w:r>
          </w:p>
          <w:p w:rsidR="00AF4C6B" w:rsidRPr="00B96E70" w:rsidRDefault="00AF4C6B" w:rsidP="00E81DF1">
            <w:pPr>
              <w:pStyle w:val="Listeavsnitt"/>
              <w:numPr>
                <w:ilvl w:val="1"/>
                <w:numId w:val="36"/>
              </w:numPr>
              <w:spacing w:after="0" w:line="240" w:lineRule="auto"/>
              <w:rPr>
                <w:rFonts w:ascii="Verdana" w:hAnsi="Verdana"/>
                <w:sz w:val="20"/>
                <w:szCs w:val="20"/>
              </w:rPr>
            </w:pPr>
            <w:r w:rsidRPr="00B96E70">
              <w:rPr>
                <w:rFonts w:ascii="Verdana" w:hAnsi="Verdana"/>
                <w:sz w:val="20"/>
                <w:szCs w:val="20"/>
              </w:rPr>
              <w:t>Dette er et område vi er sterke på i vår kommune/organisasjon/</w:t>
            </w:r>
          </w:p>
          <w:p w:rsidR="00AF4C6B" w:rsidRPr="00B96E70" w:rsidRDefault="00AF4C6B" w:rsidP="00AF4C6B">
            <w:pPr>
              <w:pStyle w:val="Listeavsnitt"/>
              <w:ind w:left="5352"/>
              <w:rPr>
                <w:rFonts w:ascii="Verdana" w:hAnsi="Verdana"/>
                <w:sz w:val="20"/>
                <w:szCs w:val="20"/>
              </w:rPr>
            </w:pPr>
            <w:r w:rsidRPr="00B96E70">
              <w:rPr>
                <w:rFonts w:ascii="Verdana" w:hAnsi="Verdana"/>
                <w:sz w:val="20"/>
                <w:szCs w:val="20"/>
              </w:rPr>
              <w:t>arbeidsplass</w:t>
            </w:r>
          </w:p>
          <w:p w:rsidR="00AF4C6B" w:rsidRPr="00B96E70" w:rsidRDefault="00AF4C6B" w:rsidP="00E81DF1">
            <w:pPr>
              <w:pStyle w:val="Listeavsnitt"/>
              <w:numPr>
                <w:ilvl w:val="0"/>
                <w:numId w:val="36"/>
              </w:numPr>
              <w:spacing w:after="0" w:line="240" w:lineRule="auto"/>
              <w:rPr>
                <w:rFonts w:ascii="Verdana" w:hAnsi="Verdana"/>
                <w:sz w:val="20"/>
                <w:szCs w:val="20"/>
              </w:rPr>
            </w:pPr>
            <w:r w:rsidRPr="00B96E70">
              <w:rPr>
                <w:rFonts w:ascii="Verdana" w:hAnsi="Verdana"/>
                <w:sz w:val="20"/>
                <w:szCs w:val="20"/>
              </w:rPr>
              <w:t xml:space="preserve">Utviklingsområder </w:t>
            </w:r>
          </w:p>
          <w:p w:rsidR="00AF4C6B" w:rsidRPr="00B96E70" w:rsidRDefault="00AF4C6B" w:rsidP="00E81DF1">
            <w:pPr>
              <w:pStyle w:val="Listeavsnitt"/>
              <w:numPr>
                <w:ilvl w:val="1"/>
                <w:numId w:val="36"/>
              </w:numPr>
              <w:spacing w:after="0" w:line="240" w:lineRule="auto"/>
              <w:rPr>
                <w:rFonts w:ascii="Verdana" w:hAnsi="Verdana"/>
                <w:sz w:val="20"/>
                <w:szCs w:val="20"/>
              </w:rPr>
            </w:pPr>
            <w:r w:rsidRPr="00B96E70">
              <w:rPr>
                <w:rFonts w:ascii="Verdana" w:hAnsi="Verdana"/>
                <w:sz w:val="20"/>
                <w:szCs w:val="20"/>
              </w:rPr>
              <w:t>Dette er et område vi bør arbeide mer med for å bli bedre på i vår kommune/organisasjon/</w:t>
            </w:r>
          </w:p>
          <w:p w:rsidR="00AF4C6B" w:rsidRPr="00B96E70" w:rsidRDefault="00AF4C6B" w:rsidP="00AF4C6B">
            <w:pPr>
              <w:pStyle w:val="Listeavsnitt"/>
              <w:ind w:left="5352"/>
              <w:rPr>
                <w:rFonts w:ascii="Verdana" w:hAnsi="Verdana"/>
                <w:sz w:val="20"/>
                <w:szCs w:val="20"/>
              </w:rPr>
            </w:pPr>
            <w:r w:rsidRPr="00B96E70">
              <w:rPr>
                <w:rFonts w:ascii="Verdana" w:hAnsi="Verdana"/>
                <w:sz w:val="20"/>
                <w:szCs w:val="20"/>
              </w:rPr>
              <w:t>Arbeidsplass</w:t>
            </w:r>
          </w:p>
          <w:p w:rsidR="00AF4C6B" w:rsidRPr="00B96E70" w:rsidRDefault="00AF4C6B" w:rsidP="00AF4C6B">
            <w:pPr>
              <w:ind w:left="2124"/>
              <w:rPr>
                <w:sz w:val="20"/>
                <w:szCs w:val="20"/>
              </w:rPr>
            </w:pPr>
            <w:r w:rsidRPr="00B96E70">
              <w:rPr>
                <w:sz w:val="20"/>
                <w:szCs w:val="20"/>
              </w:rPr>
              <w:t>c. Forsett på samme måte til alle Post-It-lappene er plassert på arket under ”styrker” eller ”utfordringer”</w:t>
            </w:r>
          </w:p>
          <w:p w:rsidR="00AF4C6B" w:rsidRPr="00B96E70" w:rsidRDefault="00AF4C6B" w:rsidP="00AF4C6B">
            <w:pPr>
              <w:ind w:left="2124"/>
              <w:rPr>
                <w:sz w:val="20"/>
                <w:szCs w:val="20"/>
              </w:rPr>
            </w:pPr>
          </w:p>
        </w:tc>
      </w:tr>
      <w:tr w:rsidR="00AF4C6B" w:rsidRPr="00B96E70" w:rsidTr="00AF4C6B">
        <w:tc>
          <w:tcPr>
            <w:tcW w:w="9206" w:type="dxa"/>
          </w:tcPr>
          <w:p w:rsidR="00AF4C6B" w:rsidRPr="00E35F49" w:rsidRDefault="00AF4C6B" w:rsidP="00E35F49">
            <w:pPr>
              <w:rPr>
                <w:b/>
              </w:rPr>
            </w:pPr>
            <w:r w:rsidRPr="00E35F49">
              <w:rPr>
                <w:b/>
              </w:rPr>
              <w:t xml:space="preserve">Utstyr/ </w:t>
            </w:r>
          </w:p>
          <w:p w:rsidR="00AF4C6B" w:rsidRPr="00B96E70" w:rsidRDefault="00AF4C6B" w:rsidP="00AF4C6B">
            <w:pPr>
              <w:rPr>
                <w:sz w:val="20"/>
                <w:szCs w:val="20"/>
              </w:rPr>
            </w:pPr>
            <w:r w:rsidRPr="00B96E70">
              <w:rPr>
                <w:sz w:val="20"/>
                <w:szCs w:val="20"/>
              </w:rPr>
              <w:t>Post-It-lapper</w:t>
            </w:r>
          </w:p>
          <w:p w:rsidR="00AF4C6B" w:rsidRPr="00B96E70" w:rsidRDefault="00AF4C6B" w:rsidP="00AF4C6B">
            <w:pPr>
              <w:rPr>
                <w:sz w:val="20"/>
                <w:szCs w:val="20"/>
              </w:rPr>
            </w:pPr>
            <w:r w:rsidRPr="00B96E70">
              <w:rPr>
                <w:sz w:val="20"/>
                <w:szCs w:val="20"/>
              </w:rPr>
              <w:t>Store ark (A3) inndelt i ”styrker” og ”forbedringsområder”</w:t>
            </w:r>
          </w:p>
          <w:p w:rsidR="00AF4C6B" w:rsidRPr="00B96E70" w:rsidRDefault="00AF4C6B" w:rsidP="00AF4C6B">
            <w:pPr>
              <w:rPr>
                <w:sz w:val="20"/>
                <w:szCs w:val="20"/>
              </w:rPr>
            </w:pPr>
          </w:p>
        </w:tc>
      </w:tr>
      <w:tr w:rsidR="00425F43" w:rsidRPr="00B96E70" w:rsidTr="00AF4C6B">
        <w:tc>
          <w:tcPr>
            <w:tcW w:w="9206" w:type="dxa"/>
          </w:tcPr>
          <w:p w:rsidR="00425F43" w:rsidRDefault="00425F43" w:rsidP="00E35F49">
            <w:pPr>
              <w:rPr>
                <w:b/>
              </w:rPr>
            </w:pPr>
            <w:r>
              <w:rPr>
                <w:b/>
              </w:rPr>
              <w:t>F</w:t>
            </w:r>
            <w:r w:rsidRPr="00E35F49">
              <w:rPr>
                <w:b/>
              </w:rPr>
              <w:t>orberedelse</w:t>
            </w:r>
          </w:p>
          <w:p w:rsidR="00425F43" w:rsidRPr="00E35F49" w:rsidRDefault="00425F43" w:rsidP="00E35F49">
            <w:pPr>
              <w:rPr>
                <w:b/>
              </w:rPr>
            </w:pPr>
            <w:r w:rsidRPr="00B96E70">
              <w:rPr>
                <w:sz w:val="20"/>
                <w:szCs w:val="20"/>
              </w:rPr>
              <w:t>Forbered et begrep/problemstilling gruppene skal reflektere rundt.</w:t>
            </w:r>
          </w:p>
        </w:tc>
      </w:tr>
      <w:tr w:rsidR="00AF4C6B" w:rsidRPr="00B96E70" w:rsidTr="00AF4C6B">
        <w:tc>
          <w:tcPr>
            <w:tcW w:w="9206" w:type="dxa"/>
          </w:tcPr>
          <w:p w:rsidR="00AF4C6B" w:rsidRPr="00E35F49" w:rsidRDefault="00AF4C6B" w:rsidP="00E35F49">
            <w:pPr>
              <w:rPr>
                <w:b/>
              </w:rPr>
            </w:pPr>
            <w:r w:rsidRPr="00E35F49">
              <w:rPr>
                <w:b/>
              </w:rPr>
              <w:t xml:space="preserve">Etterarbeid </w:t>
            </w:r>
          </w:p>
        </w:tc>
      </w:tr>
      <w:tr w:rsidR="00AF4C6B" w:rsidRPr="00B96E70" w:rsidTr="00AF4C6B">
        <w:tc>
          <w:tcPr>
            <w:tcW w:w="9206" w:type="dxa"/>
          </w:tcPr>
          <w:p w:rsidR="00AF4C6B" w:rsidRPr="00E35F49" w:rsidRDefault="00AF4C6B" w:rsidP="00E35F49">
            <w:pPr>
              <w:rPr>
                <w:b/>
              </w:rPr>
            </w:pPr>
            <w:r w:rsidRPr="00E35F49">
              <w:rPr>
                <w:b/>
              </w:rPr>
              <w:t xml:space="preserve">Vurdering </w:t>
            </w:r>
          </w:p>
        </w:tc>
      </w:tr>
    </w:tbl>
    <w:p w:rsidR="007D2A14" w:rsidRDefault="007D2A14" w:rsidP="00D34688"/>
    <w:tbl>
      <w:tblPr>
        <w:tblStyle w:val="Tabellrutenett"/>
        <w:tblW w:w="0" w:type="auto"/>
        <w:tblLook w:val="04A0" w:firstRow="1" w:lastRow="0" w:firstColumn="1" w:lastColumn="0" w:noHBand="0" w:noVBand="1"/>
      </w:tblPr>
      <w:tblGrid>
        <w:gridCol w:w="9206"/>
      </w:tblGrid>
      <w:tr w:rsidR="00AF4C6B" w:rsidRPr="008C5EEF" w:rsidTr="00AF4C6B">
        <w:tc>
          <w:tcPr>
            <w:tcW w:w="9206" w:type="dxa"/>
          </w:tcPr>
          <w:p w:rsidR="00AF4C6B" w:rsidRPr="00E81DF1" w:rsidRDefault="00AF4C6B" w:rsidP="00AF4C6B">
            <w:pPr>
              <w:pStyle w:val="Overskrift1"/>
            </w:pPr>
            <w:bookmarkStart w:id="28" w:name="_Toc474328030"/>
            <w:r w:rsidRPr="00E81DF1">
              <w:t>Metode</w:t>
            </w:r>
            <w:r w:rsidR="00E81DF1">
              <w:t xml:space="preserve"> 16 </w:t>
            </w:r>
            <w:r w:rsidRPr="00E81DF1">
              <w:t>To ønsker og en stjerne</w:t>
            </w:r>
            <w:bookmarkEnd w:id="28"/>
            <w:r w:rsidRPr="00E81DF1">
              <w:t xml:space="preserve"> </w:t>
            </w:r>
          </w:p>
        </w:tc>
      </w:tr>
      <w:tr w:rsidR="00AF4C6B" w:rsidRPr="008C5EEF" w:rsidTr="00AF4C6B">
        <w:tc>
          <w:tcPr>
            <w:tcW w:w="9206" w:type="dxa"/>
          </w:tcPr>
          <w:p w:rsidR="00AF4C6B" w:rsidRDefault="00AF4C6B" w:rsidP="00B51276">
            <w:pPr>
              <w:rPr>
                <w:b/>
              </w:rPr>
            </w:pPr>
            <w:r w:rsidRPr="00B51276">
              <w:rPr>
                <w:b/>
              </w:rPr>
              <w:t>Beskrivelse</w:t>
            </w:r>
          </w:p>
          <w:p w:rsidR="00B51276" w:rsidRPr="00B51276" w:rsidRDefault="00B51276" w:rsidP="00B51276">
            <w:pPr>
              <w:rPr>
                <w:b/>
              </w:rPr>
            </w:pPr>
          </w:p>
          <w:p w:rsidR="00AF4C6B" w:rsidRDefault="00AF4C6B" w:rsidP="00AF4C6B">
            <w:r>
              <w:t>Dette er en metode for å fokusere på positive elementer samtidig som en ser områder til forbedring.</w:t>
            </w:r>
          </w:p>
          <w:p w:rsidR="00AF4C6B" w:rsidRDefault="00AF4C6B" w:rsidP="00AF4C6B"/>
          <w:p w:rsidR="00AF4C6B" w:rsidRDefault="00AF4C6B" w:rsidP="00E81DF1">
            <w:pPr>
              <w:pStyle w:val="Listeavsnitt"/>
              <w:numPr>
                <w:ilvl w:val="0"/>
                <w:numId w:val="37"/>
              </w:numPr>
              <w:spacing w:after="0" w:line="240" w:lineRule="auto"/>
              <w:rPr>
                <w:rFonts w:ascii="Verdana" w:hAnsi="Verdana"/>
              </w:rPr>
            </w:pPr>
            <w:r w:rsidRPr="00650064">
              <w:rPr>
                <w:rFonts w:ascii="Verdana" w:hAnsi="Verdana"/>
              </w:rPr>
              <w:t>Hver deltaker noterer ned på Post-It-lapper, et positivt moment og to områder til forbedring</w:t>
            </w:r>
            <w:r>
              <w:rPr>
                <w:rFonts w:ascii="Verdana" w:hAnsi="Verdana"/>
              </w:rPr>
              <w:t xml:space="preserve"> (innenfor et valgt tema eller problemstilling)</w:t>
            </w:r>
            <w:r w:rsidRPr="00650064">
              <w:rPr>
                <w:rFonts w:ascii="Verdana" w:hAnsi="Verdana"/>
              </w:rPr>
              <w:t>.</w:t>
            </w:r>
          </w:p>
          <w:p w:rsidR="00AF4C6B" w:rsidRDefault="00AF4C6B" w:rsidP="00E81DF1">
            <w:pPr>
              <w:pStyle w:val="Listeavsnitt"/>
              <w:numPr>
                <w:ilvl w:val="0"/>
                <w:numId w:val="37"/>
              </w:numPr>
              <w:spacing w:after="0" w:line="240" w:lineRule="auto"/>
              <w:rPr>
                <w:rFonts w:ascii="Verdana" w:hAnsi="Verdana"/>
              </w:rPr>
            </w:pPr>
            <w:r>
              <w:rPr>
                <w:rFonts w:ascii="Verdana" w:hAnsi="Verdana"/>
              </w:rPr>
              <w:t>Deltakerne deles i grupper på 2-3. Ved rekkefremlegg presenteres synspunktene og lappene limes på et ark på bordet i rett kolonne (”positiv” eller ”forbedring”)</w:t>
            </w:r>
          </w:p>
          <w:p w:rsidR="00AF4C6B" w:rsidRDefault="00AF4C6B" w:rsidP="00E81DF1">
            <w:pPr>
              <w:pStyle w:val="Listeavsnitt"/>
              <w:numPr>
                <w:ilvl w:val="0"/>
                <w:numId w:val="37"/>
              </w:numPr>
              <w:spacing w:after="0" w:line="240" w:lineRule="auto"/>
              <w:rPr>
                <w:rFonts w:ascii="Verdana" w:hAnsi="Verdana"/>
              </w:rPr>
            </w:pPr>
            <w:r>
              <w:rPr>
                <w:rFonts w:ascii="Verdana" w:hAnsi="Verdana"/>
              </w:rPr>
              <w:t>Gruppen prioriterer (enes om et positivt moment og to områder til forbedring)</w:t>
            </w:r>
          </w:p>
          <w:p w:rsidR="00AF4C6B" w:rsidRDefault="00AF4C6B" w:rsidP="00E81DF1">
            <w:pPr>
              <w:pStyle w:val="Listeavsnitt"/>
              <w:numPr>
                <w:ilvl w:val="0"/>
                <w:numId w:val="37"/>
              </w:numPr>
              <w:spacing w:after="0" w:line="240" w:lineRule="auto"/>
              <w:rPr>
                <w:rFonts w:ascii="Verdana" w:hAnsi="Verdana"/>
              </w:rPr>
            </w:pPr>
            <w:r>
              <w:rPr>
                <w:rFonts w:ascii="Verdana" w:hAnsi="Verdana"/>
              </w:rPr>
              <w:t>Hver gruppe går sammen med en annen gruppe, slik at det blir 4-6 deltakere per gruppe. Gruppene presentere sine prioriteringer og stor-gruppen prioriterer (enes om et positivt moment og to områder til forbedring).</w:t>
            </w:r>
          </w:p>
          <w:p w:rsidR="00AF4C6B" w:rsidRPr="00650064" w:rsidRDefault="00AF4C6B" w:rsidP="00E81DF1">
            <w:pPr>
              <w:pStyle w:val="Listeavsnitt"/>
              <w:numPr>
                <w:ilvl w:val="0"/>
                <w:numId w:val="37"/>
              </w:numPr>
              <w:spacing w:after="0" w:line="240" w:lineRule="auto"/>
              <w:rPr>
                <w:rFonts w:ascii="Verdana" w:hAnsi="Verdana"/>
              </w:rPr>
            </w:pPr>
            <w:r>
              <w:rPr>
                <w:rFonts w:ascii="Verdana" w:hAnsi="Verdana"/>
              </w:rPr>
              <w:t>Resultatene legges frem i plenum eller leveres inn</w:t>
            </w:r>
          </w:p>
        </w:tc>
      </w:tr>
      <w:tr w:rsidR="00AF4C6B" w:rsidRPr="008C5EEF" w:rsidTr="00AF4C6B">
        <w:tc>
          <w:tcPr>
            <w:tcW w:w="9206" w:type="dxa"/>
          </w:tcPr>
          <w:p w:rsidR="00AF4C6B" w:rsidRDefault="00AF4C6B" w:rsidP="00B51276">
            <w:pPr>
              <w:rPr>
                <w:b/>
              </w:rPr>
            </w:pPr>
            <w:r w:rsidRPr="00B51276">
              <w:rPr>
                <w:b/>
              </w:rPr>
              <w:t xml:space="preserve">Utstyr/ </w:t>
            </w:r>
          </w:p>
          <w:p w:rsidR="00AF4C6B" w:rsidRPr="00650064" w:rsidRDefault="00AF4C6B" w:rsidP="00AF4C6B">
            <w:r w:rsidRPr="00650064">
              <w:t>Post-It-lapper</w:t>
            </w:r>
          </w:p>
          <w:p w:rsidR="00AF4C6B" w:rsidRPr="00650064" w:rsidRDefault="00AF4C6B" w:rsidP="00AF4C6B">
            <w:r w:rsidRPr="00650064">
              <w:t>Store ark innde</w:t>
            </w:r>
            <w:r w:rsidR="00425F43">
              <w:t>lt i ”positivt” og ”forbedring”</w:t>
            </w:r>
          </w:p>
        </w:tc>
      </w:tr>
      <w:tr w:rsidR="00425F43" w:rsidRPr="008C5EEF" w:rsidTr="00AF4C6B">
        <w:tc>
          <w:tcPr>
            <w:tcW w:w="9206" w:type="dxa"/>
          </w:tcPr>
          <w:p w:rsidR="00425F43" w:rsidRDefault="00425F43" w:rsidP="00B51276">
            <w:pPr>
              <w:rPr>
                <w:b/>
              </w:rPr>
            </w:pPr>
            <w:r>
              <w:rPr>
                <w:b/>
              </w:rPr>
              <w:t>F</w:t>
            </w:r>
            <w:r w:rsidRPr="00B51276">
              <w:rPr>
                <w:b/>
              </w:rPr>
              <w:t>orberedelse</w:t>
            </w:r>
          </w:p>
          <w:p w:rsidR="00425F43" w:rsidRPr="00B51276" w:rsidRDefault="00425F43" w:rsidP="00B51276">
            <w:pPr>
              <w:rPr>
                <w:b/>
              </w:rPr>
            </w:pPr>
            <w:r w:rsidRPr="00650064">
              <w:t>Forbered tema eller problemstilling som gruppene skal jobbe med</w:t>
            </w:r>
          </w:p>
        </w:tc>
      </w:tr>
      <w:tr w:rsidR="00AF4C6B" w:rsidRPr="008C5EEF" w:rsidTr="00AF4C6B">
        <w:tc>
          <w:tcPr>
            <w:tcW w:w="9206" w:type="dxa"/>
          </w:tcPr>
          <w:p w:rsidR="00AF4C6B" w:rsidRPr="00B51276" w:rsidRDefault="00AF4C6B" w:rsidP="00B51276">
            <w:pPr>
              <w:rPr>
                <w:b/>
              </w:rPr>
            </w:pPr>
            <w:r w:rsidRPr="00B51276">
              <w:rPr>
                <w:b/>
              </w:rPr>
              <w:t xml:space="preserve">Etterarbeid </w:t>
            </w:r>
          </w:p>
        </w:tc>
      </w:tr>
      <w:tr w:rsidR="00AF4C6B" w:rsidRPr="008C5EEF" w:rsidTr="00AF4C6B">
        <w:tc>
          <w:tcPr>
            <w:tcW w:w="9206" w:type="dxa"/>
          </w:tcPr>
          <w:p w:rsidR="00AF4C6B" w:rsidRPr="00B51276" w:rsidRDefault="00AF4C6B" w:rsidP="00B51276">
            <w:pPr>
              <w:rPr>
                <w:b/>
              </w:rPr>
            </w:pPr>
            <w:r w:rsidRPr="00B51276">
              <w:rPr>
                <w:b/>
              </w:rPr>
              <w:t xml:space="preserve">Vurdering </w:t>
            </w:r>
          </w:p>
        </w:tc>
      </w:tr>
    </w:tbl>
    <w:p w:rsidR="00B51276" w:rsidRDefault="00B51276" w:rsidP="00AF4C6B"/>
    <w:p w:rsidR="00B51276" w:rsidRDefault="00B51276">
      <w:r>
        <w:br w:type="page"/>
      </w:r>
    </w:p>
    <w:p w:rsidR="00AF4C6B" w:rsidRPr="008C5EEF" w:rsidRDefault="00AF4C6B" w:rsidP="00AF4C6B"/>
    <w:tbl>
      <w:tblPr>
        <w:tblStyle w:val="Tabellrutenett"/>
        <w:tblW w:w="0" w:type="auto"/>
        <w:tblLook w:val="04A0" w:firstRow="1" w:lastRow="0" w:firstColumn="1" w:lastColumn="0" w:noHBand="0" w:noVBand="1"/>
      </w:tblPr>
      <w:tblGrid>
        <w:gridCol w:w="9206"/>
      </w:tblGrid>
      <w:tr w:rsidR="00AF4C6B" w:rsidRPr="008C5EEF" w:rsidTr="00AF4C6B">
        <w:tc>
          <w:tcPr>
            <w:tcW w:w="9206" w:type="dxa"/>
          </w:tcPr>
          <w:p w:rsidR="00AF4C6B" w:rsidRPr="00E81DF1" w:rsidRDefault="00AF4C6B" w:rsidP="00AF4C6B">
            <w:pPr>
              <w:pStyle w:val="Overskrift1"/>
            </w:pPr>
            <w:bookmarkStart w:id="29" w:name="_Toc474328031"/>
            <w:r w:rsidRPr="00E81DF1">
              <w:t>Metode</w:t>
            </w:r>
            <w:r w:rsidR="00E81DF1" w:rsidRPr="00E81DF1">
              <w:t xml:space="preserve"> 17 </w:t>
            </w:r>
            <w:r w:rsidRPr="00E81DF1">
              <w:t>Kollegaveiledning</w:t>
            </w:r>
            <w:bookmarkEnd w:id="29"/>
            <w:r w:rsidRPr="00E81DF1">
              <w:t xml:space="preserve"> </w:t>
            </w:r>
          </w:p>
        </w:tc>
      </w:tr>
      <w:tr w:rsidR="00AF4C6B" w:rsidRPr="008C5EEF" w:rsidTr="00AF4C6B">
        <w:trPr>
          <w:trHeight w:val="2950"/>
        </w:trPr>
        <w:tc>
          <w:tcPr>
            <w:tcW w:w="9206" w:type="dxa"/>
          </w:tcPr>
          <w:p w:rsidR="00AF4C6B" w:rsidRDefault="00AF4C6B" w:rsidP="00B51276">
            <w:pPr>
              <w:rPr>
                <w:b/>
              </w:rPr>
            </w:pPr>
            <w:r w:rsidRPr="00B51276">
              <w:rPr>
                <w:b/>
              </w:rPr>
              <w:t>Beskrivelse</w:t>
            </w:r>
          </w:p>
          <w:p w:rsidR="00B51276" w:rsidRPr="00B51276" w:rsidRDefault="00B51276" w:rsidP="00B51276">
            <w:pPr>
              <w:rPr>
                <w:b/>
              </w:rPr>
            </w:pPr>
          </w:p>
          <w:p w:rsidR="00AF4C6B" w:rsidRDefault="00AF4C6B" w:rsidP="00AF4C6B">
            <w:r>
              <w:t xml:space="preserve">Gjennomføres i grupper med 4 - 6 deltakere per gruppe </w:t>
            </w:r>
          </w:p>
          <w:p w:rsidR="00AF4C6B" w:rsidRPr="008C5EEF" w:rsidRDefault="00AF4C6B" w:rsidP="00E81DF1">
            <w:pPr>
              <w:pStyle w:val="Listeavsnitt"/>
              <w:numPr>
                <w:ilvl w:val="0"/>
                <w:numId w:val="38"/>
              </w:numPr>
              <w:spacing w:after="0" w:line="240" w:lineRule="auto"/>
              <w:rPr>
                <w:rFonts w:ascii="Verdana" w:hAnsi="Verdana"/>
              </w:rPr>
            </w:pPr>
            <w:r w:rsidRPr="008C5EEF">
              <w:rPr>
                <w:rFonts w:ascii="Verdana" w:hAnsi="Verdana"/>
              </w:rPr>
              <w:t xml:space="preserve">Deltaker 1 presenterer sin utfordring. De andre </w:t>
            </w:r>
            <w:r>
              <w:rPr>
                <w:rFonts w:ascii="Verdana" w:hAnsi="Verdana"/>
              </w:rPr>
              <w:t xml:space="preserve">på gruppa </w:t>
            </w:r>
            <w:r w:rsidRPr="008C5EEF">
              <w:rPr>
                <w:rFonts w:ascii="Verdana" w:hAnsi="Verdana"/>
              </w:rPr>
              <w:t>skriver ned ideer og forslag (2-3 min.)</w:t>
            </w:r>
          </w:p>
          <w:p w:rsidR="00AF4C6B" w:rsidRDefault="00AF4C6B" w:rsidP="00E81DF1">
            <w:pPr>
              <w:pStyle w:val="Listeavsnitt"/>
              <w:numPr>
                <w:ilvl w:val="0"/>
                <w:numId w:val="38"/>
              </w:numPr>
              <w:spacing w:after="0" w:line="240" w:lineRule="auto"/>
              <w:rPr>
                <w:rFonts w:ascii="Verdana" w:hAnsi="Verdana"/>
              </w:rPr>
            </w:pPr>
            <w:r>
              <w:rPr>
                <w:rFonts w:ascii="Verdana" w:hAnsi="Verdana"/>
              </w:rPr>
              <w:t>Rekkefremlegg på ideer og forslag. Deltakeren som presenterte sin utfordring tar i mor og skriver ned innspillene.</w:t>
            </w:r>
          </w:p>
          <w:p w:rsidR="00AF4C6B" w:rsidRDefault="00AF4C6B" w:rsidP="00E81DF1">
            <w:pPr>
              <w:pStyle w:val="Listeavsnitt"/>
              <w:numPr>
                <w:ilvl w:val="0"/>
                <w:numId w:val="38"/>
              </w:numPr>
              <w:spacing w:after="0" w:line="240" w:lineRule="auto"/>
              <w:rPr>
                <w:rFonts w:ascii="Verdana" w:hAnsi="Verdana"/>
              </w:rPr>
            </w:pPr>
            <w:r>
              <w:rPr>
                <w:rFonts w:ascii="Verdana" w:hAnsi="Verdana"/>
              </w:rPr>
              <w:t>Deltaker 2 presenterer sin utfordring. De andre på gruppa skriver ned ideer og forslag (2-3 min.)</w:t>
            </w:r>
          </w:p>
          <w:p w:rsidR="00AF4C6B" w:rsidRPr="008C5EEF" w:rsidRDefault="00AF4C6B" w:rsidP="00E81DF1">
            <w:pPr>
              <w:pStyle w:val="Listeavsnitt"/>
              <w:numPr>
                <w:ilvl w:val="0"/>
                <w:numId w:val="38"/>
              </w:numPr>
              <w:spacing w:after="0" w:line="240" w:lineRule="auto"/>
              <w:rPr>
                <w:rFonts w:ascii="Verdana" w:hAnsi="Verdana"/>
              </w:rPr>
            </w:pPr>
            <w:r>
              <w:rPr>
                <w:rFonts w:ascii="Verdana" w:hAnsi="Verdana"/>
              </w:rPr>
              <w:t xml:space="preserve">……kjør samme prosess til alle på gruppen har fått kommet med sin utfordring og fått innspill. </w:t>
            </w:r>
          </w:p>
        </w:tc>
      </w:tr>
      <w:tr w:rsidR="00AF4C6B" w:rsidRPr="008C5EEF" w:rsidTr="00AF4C6B">
        <w:tc>
          <w:tcPr>
            <w:tcW w:w="9206" w:type="dxa"/>
          </w:tcPr>
          <w:p w:rsidR="00AF4C6B" w:rsidRDefault="00AF4C6B" w:rsidP="00B51276">
            <w:pPr>
              <w:rPr>
                <w:b/>
              </w:rPr>
            </w:pPr>
            <w:r w:rsidRPr="00B51276">
              <w:rPr>
                <w:b/>
              </w:rPr>
              <w:t>Utstyr</w:t>
            </w:r>
          </w:p>
          <w:p w:rsidR="00AF4C6B" w:rsidRPr="008C5EEF" w:rsidRDefault="00AF4C6B" w:rsidP="00AF4C6B"/>
        </w:tc>
      </w:tr>
      <w:tr w:rsidR="00425F43" w:rsidRPr="008C5EEF" w:rsidTr="00AF4C6B">
        <w:tc>
          <w:tcPr>
            <w:tcW w:w="9206" w:type="dxa"/>
          </w:tcPr>
          <w:p w:rsidR="00425F43" w:rsidRDefault="00425F43" w:rsidP="00B51276">
            <w:pPr>
              <w:rPr>
                <w:b/>
              </w:rPr>
            </w:pPr>
            <w:r>
              <w:rPr>
                <w:b/>
              </w:rPr>
              <w:t>F</w:t>
            </w:r>
            <w:r w:rsidRPr="00B51276">
              <w:rPr>
                <w:b/>
              </w:rPr>
              <w:t>orberedelse</w:t>
            </w:r>
          </w:p>
          <w:p w:rsidR="00425F43" w:rsidRPr="00B51276" w:rsidRDefault="00425F43" w:rsidP="00B51276">
            <w:pPr>
              <w:rPr>
                <w:b/>
              </w:rPr>
            </w:pPr>
            <w:r>
              <w:t>Deltakerne må ha forberedt et dilemma/problemstilling de ønsker veiledning på i forkant av gruppearbeidet.</w:t>
            </w:r>
          </w:p>
        </w:tc>
      </w:tr>
      <w:tr w:rsidR="00AF4C6B" w:rsidRPr="008C5EEF" w:rsidTr="00AF4C6B">
        <w:tc>
          <w:tcPr>
            <w:tcW w:w="9206" w:type="dxa"/>
          </w:tcPr>
          <w:p w:rsidR="00AF4C6B" w:rsidRDefault="00AF4C6B" w:rsidP="00B51276">
            <w:pPr>
              <w:rPr>
                <w:b/>
              </w:rPr>
            </w:pPr>
            <w:r w:rsidRPr="00B51276">
              <w:rPr>
                <w:b/>
              </w:rPr>
              <w:t xml:space="preserve">Etterarbeid </w:t>
            </w:r>
          </w:p>
          <w:p w:rsidR="00B51276" w:rsidRPr="00B51276" w:rsidRDefault="00B51276" w:rsidP="00B51276">
            <w:pPr>
              <w:rPr>
                <w:b/>
              </w:rPr>
            </w:pPr>
          </w:p>
        </w:tc>
      </w:tr>
      <w:tr w:rsidR="00AF4C6B" w:rsidRPr="008C5EEF" w:rsidTr="00AF4C6B">
        <w:tc>
          <w:tcPr>
            <w:tcW w:w="9206" w:type="dxa"/>
          </w:tcPr>
          <w:p w:rsidR="00AF4C6B" w:rsidRDefault="00AF4C6B" w:rsidP="00B51276">
            <w:pPr>
              <w:rPr>
                <w:b/>
              </w:rPr>
            </w:pPr>
            <w:r w:rsidRPr="00B51276">
              <w:rPr>
                <w:b/>
              </w:rPr>
              <w:t xml:space="preserve">Vurdering </w:t>
            </w:r>
          </w:p>
          <w:p w:rsidR="00B51276" w:rsidRPr="00B51276" w:rsidRDefault="00B51276" w:rsidP="00B51276">
            <w:pPr>
              <w:rPr>
                <w:b/>
              </w:rPr>
            </w:pPr>
          </w:p>
        </w:tc>
      </w:tr>
    </w:tbl>
    <w:p w:rsidR="007D2A14" w:rsidRDefault="007D2A14" w:rsidP="00D34688"/>
    <w:p w:rsidR="00B51276" w:rsidRDefault="00B51276">
      <w:r>
        <w:br w:type="page"/>
      </w:r>
    </w:p>
    <w:p w:rsidR="00AF4C6B" w:rsidRDefault="00AF4C6B" w:rsidP="00D34688"/>
    <w:tbl>
      <w:tblPr>
        <w:tblStyle w:val="Tabellrutenett"/>
        <w:tblW w:w="0" w:type="auto"/>
        <w:tblLook w:val="04A0" w:firstRow="1" w:lastRow="0" w:firstColumn="1" w:lastColumn="0" w:noHBand="0" w:noVBand="1"/>
      </w:tblPr>
      <w:tblGrid>
        <w:gridCol w:w="9206"/>
      </w:tblGrid>
      <w:tr w:rsidR="00AF4C6B" w:rsidRPr="008C5EEF" w:rsidTr="00AF4C6B">
        <w:tc>
          <w:tcPr>
            <w:tcW w:w="9206" w:type="dxa"/>
          </w:tcPr>
          <w:p w:rsidR="00AF4C6B" w:rsidRPr="00E81DF1" w:rsidRDefault="00AF4C6B" w:rsidP="00AF4C6B">
            <w:pPr>
              <w:pStyle w:val="Overskrift1"/>
            </w:pPr>
            <w:bookmarkStart w:id="30" w:name="_Toc474328032"/>
            <w:r w:rsidRPr="00E81DF1">
              <w:t>Metode</w:t>
            </w:r>
            <w:r w:rsidR="00E81DF1" w:rsidRPr="00E81DF1">
              <w:t xml:space="preserve"> 18 </w:t>
            </w:r>
            <w:r w:rsidRPr="00E81DF1">
              <w:t>Post-It</w:t>
            </w:r>
            <w:bookmarkEnd w:id="30"/>
          </w:p>
        </w:tc>
      </w:tr>
      <w:tr w:rsidR="00AF4C6B" w:rsidRPr="008C5EEF" w:rsidTr="00AF4C6B">
        <w:tc>
          <w:tcPr>
            <w:tcW w:w="9206" w:type="dxa"/>
          </w:tcPr>
          <w:p w:rsidR="00AF4C6B" w:rsidRDefault="00AF4C6B" w:rsidP="00B51276">
            <w:pPr>
              <w:rPr>
                <w:b/>
              </w:rPr>
            </w:pPr>
            <w:r w:rsidRPr="00B51276">
              <w:rPr>
                <w:b/>
              </w:rPr>
              <w:t>Beskrivelse</w:t>
            </w:r>
          </w:p>
          <w:p w:rsidR="00B51276" w:rsidRPr="00B51276" w:rsidRDefault="00B51276" w:rsidP="00B51276">
            <w:pPr>
              <w:rPr>
                <w:b/>
              </w:rPr>
            </w:pPr>
          </w:p>
          <w:p w:rsidR="00AF4C6B" w:rsidRDefault="00AF4C6B" w:rsidP="00AF4C6B">
            <w:r>
              <w:t>Dette er en enkel form for gruppebrainstorming. Gjennomføres i grupper.</w:t>
            </w:r>
          </w:p>
          <w:p w:rsidR="00AF4C6B" w:rsidRPr="00042CB0" w:rsidRDefault="00AF4C6B" w:rsidP="00E81DF1">
            <w:pPr>
              <w:pStyle w:val="Listeavsnitt"/>
              <w:numPr>
                <w:ilvl w:val="0"/>
                <w:numId w:val="39"/>
              </w:numPr>
              <w:spacing w:after="0" w:line="240" w:lineRule="auto"/>
              <w:rPr>
                <w:rFonts w:ascii="Verdana" w:hAnsi="Verdana"/>
              </w:rPr>
            </w:pPr>
            <w:r w:rsidRPr="00042CB0">
              <w:rPr>
                <w:rFonts w:ascii="Verdana" w:hAnsi="Verdana"/>
              </w:rPr>
              <w:t>Skriv ned oppgaven, problemet eller utfordringen dere ønsker at deltakerne skal jobbe med, slik at den er synlig for alle deltakerne under hele prosessen.</w:t>
            </w:r>
          </w:p>
          <w:p w:rsidR="00AF4C6B" w:rsidRDefault="00AF4C6B" w:rsidP="00E81DF1">
            <w:pPr>
              <w:pStyle w:val="Listeavsnitt"/>
              <w:numPr>
                <w:ilvl w:val="0"/>
                <w:numId w:val="39"/>
              </w:numPr>
              <w:spacing w:after="0" w:line="240" w:lineRule="auto"/>
              <w:rPr>
                <w:rFonts w:ascii="Verdana" w:hAnsi="Verdana"/>
              </w:rPr>
            </w:pPr>
            <w:r>
              <w:rPr>
                <w:rFonts w:ascii="Verdana" w:hAnsi="Verdana"/>
              </w:rPr>
              <w:t>Del ut Post-It-lapper og få alle til å skrive ned så mange idéer de kan finne på. Det skal kun skrives ned en idé på hver lapp. Lappene skal henges opp på veggen, eller legges på bordet fortløpende. Under denne delen skal gruppedeltakerne ikke drøfte sammen.</w:t>
            </w:r>
          </w:p>
          <w:p w:rsidR="00AF4C6B" w:rsidRDefault="00AF4C6B" w:rsidP="00E81DF1">
            <w:pPr>
              <w:pStyle w:val="Listeavsnitt"/>
              <w:numPr>
                <w:ilvl w:val="0"/>
                <w:numId w:val="39"/>
              </w:numPr>
              <w:spacing w:after="0" w:line="240" w:lineRule="auto"/>
              <w:rPr>
                <w:rFonts w:ascii="Verdana" w:hAnsi="Verdana"/>
              </w:rPr>
            </w:pPr>
            <w:r>
              <w:rPr>
                <w:rFonts w:ascii="Verdana" w:hAnsi="Verdana"/>
              </w:rPr>
              <w:t xml:space="preserve">Gruppen drøfter og sorterer lappene etter innhold under kategorier de selv lager. </w:t>
            </w:r>
          </w:p>
          <w:p w:rsidR="00AF4C6B" w:rsidRDefault="00AF4C6B" w:rsidP="00E81DF1">
            <w:pPr>
              <w:pStyle w:val="Listeavsnitt"/>
              <w:numPr>
                <w:ilvl w:val="0"/>
                <w:numId w:val="39"/>
              </w:numPr>
              <w:spacing w:after="0" w:line="240" w:lineRule="auto"/>
              <w:rPr>
                <w:rFonts w:ascii="Verdana" w:hAnsi="Verdana"/>
              </w:rPr>
            </w:pPr>
            <w:r>
              <w:rPr>
                <w:rFonts w:ascii="Verdana" w:hAnsi="Verdana"/>
              </w:rPr>
              <w:t>Gruppemedlemmene leser alle idéene individuelt og drøfter deretter i gruppen hvilke idéer som ikke er gjennomførbare og bør lukes ut.</w:t>
            </w:r>
          </w:p>
          <w:p w:rsidR="00AF4C6B" w:rsidRPr="00042CB0" w:rsidRDefault="00AF4C6B" w:rsidP="00E81DF1">
            <w:pPr>
              <w:pStyle w:val="Listeavsnitt"/>
              <w:numPr>
                <w:ilvl w:val="0"/>
                <w:numId w:val="39"/>
              </w:numPr>
              <w:spacing w:after="0" w:line="240" w:lineRule="auto"/>
              <w:rPr>
                <w:rFonts w:ascii="Verdana" w:hAnsi="Verdana"/>
              </w:rPr>
            </w:pPr>
            <w:r>
              <w:rPr>
                <w:rFonts w:ascii="Verdana" w:hAnsi="Verdana"/>
              </w:rPr>
              <w:t xml:space="preserve">Gruppen kan eventuelt prioritere. </w:t>
            </w:r>
          </w:p>
        </w:tc>
      </w:tr>
      <w:tr w:rsidR="00AF4C6B" w:rsidRPr="008C5EEF" w:rsidTr="00AF4C6B">
        <w:tc>
          <w:tcPr>
            <w:tcW w:w="9206" w:type="dxa"/>
          </w:tcPr>
          <w:p w:rsidR="00AF4C6B" w:rsidRDefault="00AF4C6B" w:rsidP="00B51276">
            <w:pPr>
              <w:rPr>
                <w:b/>
              </w:rPr>
            </w:pPr>
            <w:r w:rsidRPr="00B51276">
              <w:rPr>
                <w:b/>
              </w:rPr>
              <w:t xml:space="preserve">Utstyr/ </w:t>
            </w:r>
          </w:p>
          <w:p w:rsidR="00AF4C6B" w:rsidRDefault="00AF4C6B" w:rsidP="00AF4C6B">
            <w:r>
              <w:t>Post-It-lapper</w:t>
            </w:r>
          </w:p>
          <w:p w:rsidR="00AF4C6B" w:rsidRDefault="00AF4C6B" w:rsidP="00AF4C6B">
            <w:r>
              <w:t>Penner</w:t>
            </w:r>
          </w:p>
          <w:p w:rsidR="00AF4C6B" w:rsidRPr="008C5EEF" w:rsidRDefault="00425F43" w:rsidP="00425F43">
            <w:r>
              <w:t>Stor flate – vegg eller bord</w:t>
            </w:r>
          </w:p>
        </w:tc>
      </w:tr>
      <w:tr w:rsidR="00425F43" w:rsidRPr="008C5EEF" w:rsidTr="00AF4C6B">
        <w:tc>
          <w:tcPr>
            <w:tcW w:w="9206" w:type="dxa"/>
          </w:tcPr>
          <w:p w:rsidR="00425F43" w:rsidRDefault="00425F43" w:rsidP="00B51276">
            <w:pPr>
              <w:rPr>
                <w:b/>
              </w:rPr>
            </w:pPr>
            <w:r>
              <w:rPr>
                <w:b/>
              </w:rPr>
              <w:t>F</w:t>
            </w:r>
            <w:r w:rsidRPr="00B51276">
              <w:rPr>
                <w:b/>
              </w:rPr>
              <w:t>orberedelse</w:t>
            </w:r>
          </w:p>
          <w:p w:rsidR="00425F43" w:rsidRPr="00B51276" w:rsidRDefault="00425F43" w:rsidP="00B51276">
            <w:pPr>
              <w:rPr>
                <w:b/>
              </w:rPr>
            </w:pPr>
            <w:r>
              <w:t>Forbered en problemstilling/utfordring deltakerne skal jobbe med.</w:t>
            </w:r>
          </w:p>
        </w:tc>
      </w:tr>
      <w:tr w:rsidR="00AF4C6B" w:rsidRPr="008C5EEF" w:rsidTr="00AF4C6B">
        <w:tc>
          <w:tcPr>
            <w:tcW w:w="9206" w:type="dxa"/>
          </w:tcPr>
          <w:p w:rsidR="00AF4C6B" w:rsidRDefault="00AF4C6B" w:rsidP="00B51276">
            <w:pPr>
              <w:rPr>
                <w:b/>
              </w:rPr>
            </w:pPr>
            <w:r w:rsidRPr="00B51276">
              <w:rPr>
                <w:b/>
              </w:rPr>
              <w:t xml:space="preserve">Etterarbeid </w:t>
            </w:r>
          </w:p>
          <w:p w:rsidR="00B51276" w:rsidRPr="00B51276" w:rsidRDefault="00B51276" w:rsidP="00B51276">
            <w:pPr>
              <w:rPr>
                <w:b/>
              </w:rPr>
            </w:pPr>
          </w:p>
        </w:tc>
      </w:tr>
      <w:tr w:rsidR="00AF4C6B" w:rsidRPr="008C5EEF" w:rsidTr="00AF4C6B">
        <w:tc>
          <w:tcPr>
            <w:tcW w:w="9206" w:type="dxa"/>
          </w:tcPr>
          <w:p w:rsidR="00AF4C6B" w:rsidRDefault="00AF4C6B" w:rsidP="00B51276">
            <w:pPr>
              <w:rPr>
                <w:b/>
              </w:rPr>
            </w:pPr>
            <w:r w:rsidRPr="00B51276">
              <w:rPr>
                <w:b/>
              </w:rPr>
              <w:t xml:space="preserve">Vurdering </w:t>
            </w:r>
          </w:p>
          <w:p w:rsidR="00425F43" w:rsidRPr="00B51276" w:rsidRDefault="00425F43" w:rsidP="00B51276">
            <w:pPr>
              <w:rPr>
                <w:b/>
              </w:rPr>
            </w:pPr>
          </w:p>
        </w:tc>
      </w:tr>
    </w:tbl>
    <w:p w:rsidR="00425F43" w:rsidRDefault="00425F43" w:rsidP="00AF4C6B"/>
    <w:p w:rsidR="00425F43" w:rsidRDefault="00425F43">
      <w:r>
        <w:br w:type="page"/>
      </w:r>
    </w:p>
    <w:p w:rsidR="00AF4C6B" w:rsidRPr="008C5EEF" w:rsidRDefault="00AF4C6B" w:rsidP="00AF4C6B"/>
    <w:tbl>
      <w:tblPr>
        <w:tblStyle w:val="Tabellrutenett"/>
        <w:tblW w:w="0" w:type="auto"/>
        <w:tblLook w:val="04A0" w:firstRow="1" w:lastRow="0" w:firstColumn="1" w:lastColumn="0" w:noHBand="0" w:noVBand="1"/>
      </w:tblPr>
      <w:tblGrid>
        <w:gridCol w:w="9206"/>
      </w:tblGrid>
      <w:tr w:rsidR="00AF4C6B" w:rsidRPr="008C5EEF" w:rsidTr="00AF4C6B">
        <w:tc>
          <w:tcPr>
            <w:tcW w:w="9206" w:type="dxa"/>
          </w:tcPr>
          <w:p w:rsidR="00AF4C6B" w:rsidRPr="00E81DF1" w:rsidRDefault="00AF4C6B" w:rsidP="00AF4C6B">
            <w:pPr>
              <w:pStyle w:val="Overskrift1"/>
            </w:pPr>
            <w:bookmarkStart w:id="31" w:name="_Toc474328033"/>
            <w:r w:rsidRPr="00E81DF1">
              <w:t>Metode</w:t>
            </w:r>
            <w:r w:rsidR="00E81DF1" w:rsidRPr="00E81DF1">
              <w:t xml:space="preserve"> 19 </w:t>
            </w:r>
            <w:r w:rsidRPr="00E81DF1">
              <w:t>SMT</w:t>
            </w:r>
            <w:bookmarkEnd w:id="31"/>
          </w:p>
        </w:tc>
      </w:tr>
      <w:tr w:rsidR="00AF4C6B" w:rsidRPr="008C5EEF" w:rsidTr="00AF4C6B">
        <w:tc>
          <w:tcPr>
            <w:tcW w:w="9206" w:type="dxa"/>
          </w:tcPr>
          <w:p w:rsidR="00AF4C6B" w:rsidRDefault="00AF4C6B" w:rsidP="00425F43">
            <w:pPr>
              <w:rPr>
                <w:b/>
              </w:rPr>
            </w:pPr>
            <w:r w:rsidRPr="00425F43">
              <w:rPr>
                <w:b/>
              </w:rPr>
              <w:t>Beskrivelse</w:t>
            </w:r>
          </w:p>
          <w:p w:rsidR="00425F43" w:rsidRPr="00425F43" w:rsidRDefault="00425F43" w:rsidP="00425F43">
            <w:pPr>
              <w:rPr>
                <w:b/>
              </w:rPr>
            </w:pPr>
          </w:p>
          <w:p w:rsidR="00AF4C6B" w:rsidRDefault="00AF4C6B" w:rsidP="00AF4C6B">
            <w:r>
              <w:t>Dette er en metode for kvalitetsforbedring over kort tid.</w:t>
            </w:r>
          </w:p>
          <w:p w:rsidR="00AF4C6B" w:rsidRPr="008A066F" w:rsidRDefault="00AF4C6B" w:rsidP="00E81DF1">
            <w:pPr>
              <w:pStyle w:val="Listeavsnitt"/>
              <w:numPr>
                <w:ilvl w:val="0"/>
                <w:numId w:val="40"/>
              </w:numPr>
              <w:spacing w:after="0" w:line="240" w:lineRule="auto"/>
              <w:rPr>
                <w:rFonts w:ascii="Verdana" w:hAnsi="Verdana"/>
              </w:rPr>
            </w:pPr>
            <w:r w:rsidRPr="008A066F">
              <w:rPr>
                <w:rFonts w:ascii="Verdana" w:hAnsi="Verdana"/>
              </w:rPr>
              <w:t>Et tema eller problemstilling presenteres</w:t>
            </w:r>
          </w:p>
          <w:p w:rsidR="00AF4C6B" w:rsidRDefault="003511B7" w:rsidP="00E81DF1">
            <w:pPr>
              <w:pStyle w:val="Listeavsnitt"/>
              <w:numPr>
                <w:ilvl w:val="0"/>
                <w:numId w:val="40"/>
              </w:numPr>
              <w:spacing w:after="0" w:line="240" w:lineRule="auto"/>
              <w:rPr>
                <w:rFonts w:ascii="Verdana" w:hAnsi="Verdana"/>
              </w:rPr>
            </w:pPr>
            <w:r>
              <w:rPr>
                <w:rFonts w:ascii="Verdana" w:hAnsi="Verdana"/>
              </w:rPr>
              <w:t xml:space="preserve">Deltakerne i gruppe noterer på Post-It-lapper om gitt tema (a. </w:t>
            </w:r>
            <w:r w:rsidR="00AF4C6B">
              <w:rPr>
                <w:rFonts w:ascii="Verdana" w:hAnsi="Verdana"/>
              </w:rPr>
              <w:t>b. og c. Skrives på forskjellige Post-It-lapper):</w:t>
            </w:r>
          </w:p>
          <w:p w:rsidR="00AF4C6B" w:rsidRDefault="00AF4C6B" w:rsidP="00E81DF1">
            <w:pPr>
              <w:pStyle w:val="Listeavsnitt"/>
              <w:numPr>
                <w:ilvl w:val="1"/>
                <w:numId w:val="40"/>
              </w:numPr>
              <w:spacing w:after="0" w:line="240" w:lineRule="auto"/>
              <w:rPr>
                <w:rFonts w:ascii="Verdana" w:hAnsi="Verdana"/>
              </w:rPr>
            </w:pPr>
            <w:r>
              <w:rPr>
                <w:rFonts w:ascii="Verdana" w:hAnsi="Verdana"/>
              </w:rPr>
              <w:t>Mål: Hva vil vi oppnå?</w:t>
            </w:r>
          </w:p>
          <w:p w:rsidR="00AF4C6B" w:rsidRDefault="00AF4C6B" w:rsidP="00AF4C6B">
            <w:pPr>
              <w:pStyle w:val="Listeavsnitt"/>
              <w:ind w:left="1440"/>
              <w:rPr>
                <w:rFonts w:ascii="Verdana" w:hAnsi="Verdana"/>
              </w:rPr>
            </w:pPr>
            <w:r>
              <w:rPr>
                <w:rFonts w:ascii="Verdana" w:hAnsi="Verdana"/>
              </w:rPr>
              <w:t>Spesifikke og målbare mål</w:t>
            </w:r>
          </w:p>
          <w:p w:rsidR="00AF4C6B" w:rsidRPr="008A066F" w:rsidRDefault="00AF4C6B" w:rsidP="00E81DF1">
            <w:pPr>
              <w:pStyle w:val="Listeavsnitt"/>
              <w:numPr>
                <w:ilvl w:val="1"/>
                <w:numId w:val="40"/>
              </w:numPr>
              <w:spacing w:after="0" w:line="240" w:lineRule="auto"/>
              <w:rPr>
                <w:rFonts w:ascii="Verdana" w:hAnsi="Verdana"/>
              </w:rPr>
            </w:pPr>
            <w:r w:rsidRPr="008A066F">
              <w:rPr>
                <w:rFonts w:ascii="Verdana" w:hAnsi="Verdana"/>
              </w:rPr>
              <w:t xml:space="preserve">Situasjon: Hva vil vi se </w:t>
            </w:r>
            <w:r w:rsidRPr="008A066F">
              <w:rPr>
                <w:rFonts w:ascii="Verdana" w:hAnsi="Verdana"/>
                <w:u w:val="single"/>
              </w:rPr>
              <w:t xml:space="preserve">etter </w:t>
            </w:r>
            <w:r w:rsidRPr="008A066F">
              <w:rPr>
                <w:rFonts w:ascii="Verdana" w:hAnsi="Verdana"/>
              </w:rPr>
              <w:t>endringen</w:t>
            </w:r>
          </w:p>
          <w:p w:rsidR="00AF4C6B" w:rsidRDefault="00AF4C6B" w:rsidP="00E81DF1">
            <w:pPr>
              <w:pStyle w:val="Listeavsnitt"/>
              <w:numPr>
                <w:ilvl w:val="1"/>
                <w:numId w:val="40"/>
              </w:numPr>
              <w:spacing w:after="0" w:line="240" w:lineRule="auto"/>
              <w:rPr>
                <w:rFonts w:ascii="Verdana" w:hAnsi="Verdana"/>
              </w:rPr>
            </w:pPr>
            <w:r>
              <w:rPr>
                <w:rFonts w:ascii="Verdana" w:hAnsi="Verdana"/>
              </w:rPr>
              <w:t>Tiltak: hvilke tiltak kan iverksettes for å skape endringen?</w:t>
            </w:r>
          </w:p>
          <w:p w:rsidR="00AF4C6B" w:rsidRDefault="00AF4C6B" w:rsidP="00AF4C6B">
            <w:pPr>
              <w:pStyle w:val="Listeavsnitt"/>
              <w:ind w:left="1440"/>
              <w:rPr>
                <w:rFonts w:ascii="Verdana" w:hAnsi="Verdana"/>
              </w:rPr>
            </w:pPr>
            <w:r>
              <w:rPr>
                <w:rFonts w:ascii="Verdana" w:hAnsi="Verdana"/>
              </w:rPr>
              <w:t>Forslag til konkrete endringstiltak.</w:t>
            </w:r>
          </w:p>
          <w:p w:rsidR="00AF4C6B" w:rsidRDefault="00AF4C6B" w:rsidP="00E81DF1">
            <w:pPr>
              <w:pStyle w:val="Listeavsnitt"/>
              <w:numPr>
                <w:ilvl w:val="0"/>
                <w:numId w:val="40"/>
              </w:numPr>
              <w:spacing w:after="0" w:line="240" w:lineRule="auto"/>
              <w:rPr>
                <w:rFonts w:ascii="Verdana" w:hAnsi="Verdana"/>
              </w:rPr>
            </w:pPr>
            <w:r>
              <w:rPr>
                <w:rFonts w:ascii="Verdana" w:hAnsi="Verdana"/>
              </w:rPr>
              <w:t>Deltakerne plasserer lappene på arket i riktig kolonne.</w:t>
            </w:r>
          </w:p>
          <w:p w:rsidR="00AF4C6B" w:rsidRPr="008A066F" w:rsidRDefault="00AF4C6B" w:rsidP="00E81DF1">
            <w:pPr>
              <w:pStyle w:val="Listeavsnitt"/>
              <w:numPr>
                <w:ilvl w:val="0"/>
                <w:numId w:val="40"/>
              </w:numPr>
              <w:spacing w:after="0" w:line="240" w:lineRule="auto"/>
              <w:rPr>
                <w:rFonts w:ascii="Verdana" w:hAnsi="Verdana"/>
              </w:rPr>
            </w:pPr>
            <w:r>
              <w:rPr>
                <w:rFonts w:ascii="Verdana" w:hAnsi="Verdana"/>
              </w:rPr>
              <w:t xml:space="preserve">Resultatene bearbeides i plenum. </w:t>
            </w:r>
          </w:p>
        </w:tc>
      </w:tr>
      <w:tr w:rsidR="00AF4C6B" w:rsidRPr="008C5EEF" w:rsidTr="00AF4C6B">
        <w:tc>
          <w:tcPr>
            <w:tcW w:w="9206" w:type="dxa"/>
          </w:tcPr>
          <w:p w:rsidR="00AF4C6B" w:rsidRDefault="00AF4C6B" w:rsidP="00425F43">
            <w:pPr>
              <w:rPr>
                <w:b/>
              </w:rPr>
            </w:pPr>
            <w:r w:rsidRPr="00425F43">
              <w:rPr>
                <w:b/>
              </w:rPr>
              <w:t>Utstyr</w:t>
            </w:r>
          </w:p>
          <w:p w:rsidR="00AF4C6B" w:rsidRDefault="00AF4C6B" w:rsidP="00AF4C6B">
            <w:r>
              <w:t>Post-It-lapper</w:t>
            </w:r>
          </w:p>
          <w:p w:rsidR="00AF4C6B" w:rsidRPr="008C5EEF" w:rsidRDefault="00AF4C6B" w:rsidP="00AF4C6B">
            <w:r>
              <w:t>Stor ark inndelt i kolonner: MÅL – SITUASJON - TILTAK</w:t>
            </w:r>
          </w:p>
        </w:tc>
      </w:tr>
      <w:tr w:rsidR="00425F43" w:rsidRPr="008C5EEF" w:rsidTr="00AF4C6B">
        <w:tc>
          <w:tcPr>
            <w:tcW w:w="9206" w:type="dxa"/>
          </w:tcPr>
          <w:p w:rsidR="00425F43" w:rsidRDefault="00425F43" w:rsidP="00425F43">
            <w:pPr>
              <w:rPr>
                <w:b/>
              </w:rPr>
            </w:pPr>
            <w:r>
              <w:rPr>
                <w:b/>
              </w:rPr>
              <w:t>F</w:t>
            </w:r>
            <w:r w:rsidRPr="00425F43">
              <w:rPr>
                <w:b/>
              </w:rPr>
              <w:t>orberedelse</w:t>
            </w:r>
          </w:p>
          <w:p w:rsidR="00425F43" w:rsidRPr="00425F43" w:rsidRDefault="00425F43" w:rsidP="00425F43">
            <w:pPr>
              <w:rPr>
                <w:b/>
              </w:rPr>
            </w:pPr>
          </w:p>
        </w:tc>
      </w:tr>
      <w:tr w:rsidR="00AF4C6B" w:rsidRPr="008C5EEF" w:rsidTr="00AF4C6B">
        <w:tc>
          <w:tcPr>
            <w:tcW w:w="9206" w:type="dxa"/>
          </w:tcPr>
          <w:p w:rsidR="00AF4C6B" w:rsidRDefault="00AF4C6B" w:rsidP="00425F43">
            <w:pPr>
              <w:rPr>
                <w:b/>
              </w:rPr>
            </w:pPr>
            <w:r w:rsidRPr="00425F43">
              <w:rPr>
                <w:b/>
              </w:rPr>
              <w:t xml:space="preserve">Etterarbeid </w:t>
            </w:r>
          </w:p>
          <w:p w:rsidR="00425F43" w:rsidRPr="00425F43" w:rsidRDefault="00425F43" w:rsidP="00425F43">
            <w:pPr>
              <w:rPr>
                <w:b/>
              </w:rPr>
            </w:pPr>
          </w:p>
        </w:tc>
      </w:tr>
      <w:tr w:rsidR="00AF4C6B" w:rsidRPr="008C5EEF" w:rsidTr="00AF4C6B">
        <w:tc>
          <w:tcPr>
            <w:tcW w:w="9206" w:type="dxa"/>
          </w:tcPr>
          <w:p w:rsidR="00AF4C6B" w:rsidRDefault="00AF4C6B" w:rsidP="00425F43">
            <w:pPr>
              <w:rPr>
                <w:b/>
              </w:rPr>
            </w:pPr>
            <w:r w:rsidRPr="00425F43">
              <w:rPr>
                <w:b/>
              </w:rPr>
              <w:t xml:space="preserve">Vurdering </w:t>
            </w:r>
          </w:p>
          <w:p w:rsidR="00425F43" w:rsidRPr="00425F43" w:rsidRDefault="00425F43" w:rsidP="00425F43">
            <w:pPr>
              <w:rPr>
                <w:b/>
              </w:rPr>
            </w:pPr>
          </w:p>
        </w:tc>
      </w:tr>
    </w:tbl>
    <w:p w:rsidR="00AF4C6B" w:rsidRPr="008C5EEF" w:rsidRDefault="00AF4C6B" w:rsidP="00AF4C6B"/>
    <w:p w:rsidR="00AF4C6B" w:rsidRDefault="00AF4C6B" w:rsidP="00D34688"/>
    <w:p w:rsidR="007D2A14" w:rsidRDefault="007D2A14" w:rsidP="00D34688"/>
    <w:p w:rsidR="007D2A14" w:rsidRDefault="007D2A14"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AF4C6B" w:rsidRDefault="00AF4C6B"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p w:rsidR="007D2A14" w:rsidRDefault="007D2A14" w:rsidP="00D34688"/>
    <w:tbl>
      <w:tblPr>
        <w:tblStyle w:val="Tabellrutenett1"/>
        <w:tblW w:w="0" w:type="auto"/>
        <w:tblLook w:val="04A0" w:firstRow="1" w:lastRow="0" w:firstColumn="1" w:lastColumn="0" w:noHBand="0" w:noVBand="1"/>
      </w:tblPr>
      <w:tblGrid>
        <w:gridCol w:w="9212"/>
      </w:tblGrid>
      <w:tr w:rsidR="006C5F3A" w:rsidRPr="00D34688" w:rsidTr="007D2A14">
        <w:tc>
          <w:tcPr>
            <w:tcW w:w="9212" w:type="dxa"/>
          </w:tcPr>
          <w:p w:rsidR="006C5F3A" w:rsidRPr="00D34688" w:rsidRDefault="006C5F3A" w:rsidP="007D2A14">
            <w:pPr>
              <w:pStyle w:val="Overskrift1"/>
            </w:pPr>
            <w:bookmarkStart w:id="32" w:name="_Toc474328034"/>
            <w:r w:rsidRPr="00D34688">
              <w:lastRenderedPageBreak/>
              <w:t>M</w:t>
            </w:r>
            <w:r>
              <w:t>al m</w:t>
            </w:r>
            <w:r w:rsidRPr="00D34688">
              <w:t>etode</w:t>
            </w:r>
            <w:bookmarkEnd w:id="32"/>
            <w:r w:rsidRPr="00D34688">
              <w:t xml:space="preserve"> </w:t>
            </w:r>
          </w:p>
        </w:tc>
      </w:tr>
      <w:tr w:rsidR="006C5F3A" w:rsidRPr="00D34688" w:rsidTr="007D2A14">
        <w:tc>
          <w:tcPr>
            <w:tcW w:w="9212" w:type="dxa"/>
          </w:tcPr>
          <w:p w:rsidR="006C5F3A" w:rsidRPr="00D34688" w:rsidRDefault="006C5F3A" w:rsidP="007D2A14">
            <w:pPr>
              <w:rPr>
                <w:b/>
                <w:sz w:val="24"/>
                <w:szCs w:val="24"/>
              </w:rPr>
            </w:pPr>
            <w:r w:rsidRPr="00D34688">
              <w:rPr>
                <w:b/>
                <w:sz w:val="24"/>
                <w:szCs w:val="24"/>
              </w:rPr>
              <w:t xml:space="preserve">Beskrivelse </w:t>
            </w:r>
          </w:p>
          <w:p w:rsidR="006C5F3A" w:rsidRPr="00D34688" w:rsidRDefault="006C5F3A" w:rsidP="007D2A14"/>
          <w:p w:rsidR="006C5F3A" w:rsidRPr="00D34688" w:rsidRDefault="006C5F3A" w:rsidP="007D2A14"/>
          <w:p w:rsidR="006C5F3A" w:rsidRPr="00D34688" w:rsidRDefault="006C5F3A" w:rsidP="007D2A14"/>
          <w:p w:rsidR="006C5F3A" w:rsidRPr="00D34688" w:rsidRDefault="006C5F3A" w:rsidP="007D2A14"/>
        </w:tc>
      </w:tr>
      <w:tr w:rsidR="006C5F3A" w:rsidRPr="00D34688" w:rsidTr="007D2A14">
        <w:tc>
          <w:tcPr>
            <w:tcW w:w="9212" w:type="dxa"/>
          </w:tcPr>
          <w:p w:rsidR="006C5F3A" w:rsidRPr="00D34688" w:rsidRDefault="006C5F3A" w:rsidP="007D2A14">
            <w:pPr>
              <w:rPr>
                <w:b/>
                <w:sz w:val="24"/>
                <w:szCs w:val="24"/>
              </w:rPr>
            </w:pPr>
            <w:r w:rsidRPr="00D34688">
              <w:rPr>
                <w:b/>
                <w:sz w:val="24"/>
                <w:szCs w:val="24"/>
              </w:rPr>
              <w:t>Utstyr</w:t>
            </w:r>
            <w:r w:rsidRPr="00D34688">
              <w:rPr>
                <w:b/>
                <w:sz w:val="24"/>
                <w:szCs w:val="24"/>
              </w:rPr>
              <w:tab/>
            </w:r>
          </w:p>
          <w:p w:rsidR="006C5F3A" w:rsidRPr="00D34688" w:rsidRDefault="006C5F3A" w:rsidP="007D2A14"/>
          <w:p w:rsidR="006C5F3A" w:rsidRPr="00D34688" w:rsidRDefault="006C5F3A" w:rsidP="007D2A14"/>
          <w:p w:rsidR="006C5F3A" w:rsidRPr="00D34688" w:rsidRDefault="006C5F3A" w:rsidP="007D2A14"/>
          <w:p w:rsidR="006C5F3A" w:rsidRPr="00D34688" w:rsidRDefault="006C5F3A" w:rsidP="007D2A14"/>
        </w:tc>
      </w:tr>
      <w:tr w:rsidR="006C5F3A" w:rsidRPr="00D34688" w:rsidTr="007D2A14">
        <w:tc>
          <w:tcPr>
            <w:tcW w:w="9212" w:type="dxa"/>
          </w:tcPr>
          <w:p w:rsidR="006C5F3A" w:rsidRPr="00D34688" w:rsidRDefault="006C5F3A" w:rsidP="007D2A14">
            <w:pPr>
              <w:rPr>
                <w:b/>
                <w:sz w:val="24"/>
                <w:szCs w:val="24"/>
              </w:rPr>
            </w:pPr>
            <w:r w:rsidRPr="00D34688">
              <w:rPr>
                <w:b/>
                <w:sz w:val="24"/>
                <w:szCs w:val="24"/>
              </w:rPr>
              <w:t>Forberedelse</w:t>
            </w:r>
          </w:p>
          <w:p w:rsidR="006C5F3A" w:rsidRPr="00D34688" w:rsidRDefault="006C5F3A" w:rsidP="007D2A14"/>
          <w:p w:rsidR="006C5F3A" w:rsidRPr="00D34688" w:rsidRDefault="006C5F3A" w:rsidP="007D2A14"/>
          <w:p w:rsidR="006C5F3A" w:rsidRPr="00D34688" w:rsidRDefault="006C5F3A" w:rsidP="007D2A14"/>
          <w:p w:rsidR="006C5F3A" w:rsidRPr="00D34688" w:rsidRDefault="006C5F3A" w:rsidP="007D2A14"/>
        </w:tc>
      </w:tr>
      <w:tr w:rsidR="006C5F3A" w:rsidRPr="00D34688" w:rsidTr="007D2A14">
        <w:tc>
          <w:tcPr>
            <w:tcW w:w="9212" w:type="dxa"/>
          </w:tcPr>
          <w:p w:rsidR="006C5F3A" w:rsidRPr="00D34688" w:rsidRDefault="006C5F3A" w:rsidP="007D2A14">
            <w:pPr>
              <w:rPr>
                <w:b/>
                <w:sz w:val="24"/>
                <w:szCs w:val="24"/>
              </w:rPr>
            </w:pPr>
            <w:r w:rsidRPr="00D34688">
              <w:rPr>
                <w:b/>
                <w:sz w:val="24"/>
                <w:szCs w:val="24"/>
              </w:rPr>
              <w:t xml:space="preserve">Etterarbeid </w:t>
            </w:r>
          </w:p>
          <w:p w:rsidR="006C5F3A" w:rsidRPr="00D34688" w:rsidRDefault="006C5F3A" w:rsidP="007D2A14"/>
          <w:p w:rsidR="006C5F3A" w:rsidRPr="00D34688" w:rsidRDefault="006C5F3A" w:rsidP="007D2A14"/>
          <w:p w:rsidR="006C5F3A" w:rsidRPr="00D34688" w:rsidRDefault="006C5F3A" w:rsidP="007D2A14"/>
          <w:p w:rsidR="006C5F3A" w:rsidRPr="00D34688" w:rsidRDefault="006C5F3A" w:rsidP="007D2A14"/>
          <w:p w:rsidR="006C5F3A" w:rsidRPr="00D34688" w:rsidRDefault="006C5F3A" w:rsidP="007D2A14"/>
        </w:tc>
      </w:tr>
      <w:tr w:rsidR="006C5F3A" w:rsidRPr="00D34688" w:rsidTr="007D2A14">
        <w:tc>
          <w:tcPr>
            <w:tcW w:w="9212" w:type="dxa"/>
          </w:tcPr>
          <w:p w:rsidR="006C5F3A" w:rsidRPr="00D34688" w:rsidRDefault="006C5F3A" w:rsidP="007D2A14">
            <w:pPr>
              <w:rPr>
                <w:b/>
                <w:sz w:val="24"/>
                <w:szCs w:val="24"/>
              </w:rPr>
            </w:pPr>
            <w:r w:rsidRPr="00D34688">
              <w:rPr>
                <w:b/>
                <w:sz w:val="24"/>
                <w:szCs w:val="24"/>
              </w:rPr>
              <w:t>Vurderinger</w:t>
            </w:r>
          </w:p>
          <w:p w:rsidR="006C5F3A" w:rsidRPr="00D34688" w:rsidRDefault="006C5F3A" w:rsidP="007D2A14"/>
          <w:p w:rsidR="006C5F3A" w:rsidRPr="00D34688" w:rsidRDefault="006C5F3A" w:rsidP="007D2A14"/>
          <w:p w:rsidR="006C5F3A" w:rsidRPr="00D34688" w:rsidRDefault="006C5F3A" w:rsidP="007D2A14"/>
          <w:p w:rsidR="006C5F3A" w:rsidRPr="00D34688" w:rsidRDefault="006C5F3A" w:rsidP="007D2A14"/>
        </w:tc>
      </w:tr>
    </w:tbl>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F57D5" w:rsidRDefault="00DF57D5" w:rsidP="00D34688"/>
    <w:p w:rsidR="00DC0149" w:rsidRDefault="00DC0149" w:rsidP="00D34688"/>
    <w:p w:rsidR="00DC0149" w:rsidRDefault="00DC0149" w:rsidP="00D34688"/>
    <w:p w:rsidR="00DC0149" w:rsidRDefault="00DC0149" w:rsidP="00D34688"/>
    <w:p w:rsidR="00DC0149" w:rsidRDefault="00DC0149" w:rsidP="00D34688"/>
    <w:p w:rsidR="00DC0149" w:rsidRDefault="00DC0149" w:rsidP="00D34688"/>
    <w:p w:rsidR="00DC0149" w:rsidRDefault="00DC0149" w:rsidP="00D34688"/>
    <w:p w:rsidR="00BC0F06" w:rsidRDefault="00BC0F06" w:rsidP="00BC0F06">
      <w:pPr>
        <w:pStyle w:val="Overskrift1"/>
      </w:pPr>
      <w:bookmarkStart w:id="33" w:name="_Toc474328035"/>
      <w:r>
        <w:lastRenderedPageBreak/>
        <w:t>Baklengs planlegging</w:t>
      </w:r>
      <w:bookmarkEnd w:id="33"/>
    </w:p>
    <w:p w:rsidR="00BC0F06" w:rsidRDefault="00BC0F06" w:rsidP="00BC0F06"/>
    <w:tbl>
      <w:tblPr>
        <w:tblStyle w:val="Tabellrutenett"/>
        <w:tblW w:w="0" w:type="auto"/>
        <w:tblLook w:val="04A0" w:firstRow="1" w:lastRow="0" w:firstColumn="1" w:lastColumn="0" w:noHBand="0" w:noVBand="1"/>
      </w:tblPr>
      <w:tblGrid>
        <w:gridCol w:w="9016"/>
      </w:tblGrid>
      <w:tr w:rsidR="00BC0F06" w:rsidTr="009B0E68">
        <w:tc>
          <w:tcPr>
            <w:tcW w:w="9016" w:type="dxa"/>
          </w:tcPr>
          <w:p w:rsidR="00BC0F06" w:rsidRDefault="00BC0F06" w:rsidP="009B0E68">
            <w:r>
              <w:t>Målgruppe:</w:t>
            </w:r>
          </w:p>
          <w:p w:rsidR="00BC0F06" w:rsidRDefault="00BC0F06" w:rsidP="009B0E68"/>
          <w:p w:rsidR="00BC0F06" w:rsidRDefault="00BC0F06" w:rsidP="009B0E68"/>
        </w:tc>
      </w:tr>
      <w:tr w:rsidR="00BC0F06" w:rsidTr="009B0E68">
        <w:tc>
          <w:tcPr>
            <w:tcW w:w="9016" w:type="dxa"/>
          </w:tcPr>
          <w:p w:rsidR="00BC0F06" w:rsidRDefault="00BC0F06" w:rsidP="009B0E68">
            <w:r>
              <w:t>Mål for samlingen/tiltaket:</w:t>
            </w:r>
          </w:p>
          <w:p w:rsidR="00BC0F06" w:rsidRDefault="00BC0F06" w:rsidP="009B0E68"/>
          <w:p w:rsidR="00BC0F06" w:rsidRDefault="00BC0F06" w:rsidP="009B0E68"/>
          <w:p w:rsidR="00BC0F06" w:rsidRDefault="00BC0F06" w:rsidP="009B0E68"/>
        </w:tc>
      </w:tr>
      <w:tr w:rsidR="00BC0F06" w:rsidTr="009B0E68">
        <w:tc>
          <w:tcPr>
            <w:tcW w:w="9016" w:type="dxa"/>
          </w:tcPr>
          <w:p w:rsidR="00BC0F06" w:rsidRDefault="00BC0F06" w:rsidP="009B0E68">
            <w:r>
              <w:t>Dette vet vi om deltakernes behov og utfordringer:</w:t>
            </w:r>
          </w:p>
          <w:p w:rsidR="00BC0F06" w:rsidRDefault="00BC0F06" w:rsidP="009B0E68"/>
          <w:p w:rsidR="00BC0F06" w:rsidRDefault="00BC0F06" w:rsidP="009B0E68"/>
          <w:p w:rsidR="00BC0F06" w:rsidRDefault="00BC0F06" w:rsidP="009B0E68"/>
        </w:tc>
      </w:tr>
      <w:tr w:rsidR="00BC0F06" w:rsidTr="009B0E68">
        <w:tc>
          <w:tcPr>
            <w:tcW w:w="9016" w:type="dxa"/>
          </w:tcPr>
          <w:p w:rsidR="00BC0F06" w:rsidRDefault="00BC0F06" w:rsidP="009B0E68">
            <w:r>
              <w:t>Dette skal deltakerne lære på samlingen/ i tiltaket:</w:t>
            </w:r>
          </w:p>
          <w:p w:rsidR="00BC0F06" w:rsidRDefault="00BC0F06" w:rsidP="009B0E68"/>
          <w:p w:rsidR="00BC0F06" w:rsidRDefault="00BC0F06" w:rsidP="009B0E68"/>
          <w:p w:rsidR="00BC0F06" w:rsidRDefault="00BC0F06" w:rsidP="009B0E68"/>
        </w:tc>
      </w:tr>
      <w:tr w:rsidR="00BC0F06" w:rsidTr="009B0E68">
        <w:tc>
          <w:tcPr>
            <w:tcW w:w="9016" w:type="dxa"/>
          </w:tcPr>
          <w:p w:rsidR="00BC0F06" w:rsidRDefault="00BC0F06" w:rsidP="009B0E68">
            <w:r>
              <w:t>Dette skal deltakerne gjøre mellom/eller etter samlingen:</w:t>
            </w:r>
          </w:p>
          <w:p w:rsidR="00BC0F06" w:rsidRDefault="00BC0F06" w:rsidP="009B0E68"/>
          <w:p w:rsidR="00BC0F06" w:rsidRDefault="00BC0F06" w:rsidP="009B0E68"/>
          <w:p w:rsidR="00BC0F06" w:rsidRDefault="00BC0F06" w:rsidP="009B0E68"/>
        </w:tc>
      </w:tr>
      <w:tr w:rsidR="00BC0F06" w:rsidTr="009B0E68">
        <w:tc>
          <w:tcPr>
            <w:tcW w:w="9016" w:type="dxa"/>
          </w:tcPr>
          <w:p w:rsidR="00BC0F06" w:rsidRDefault="00BC0F06" w:rsidP="009B0E68">
            <w:r>
              <w:t>Ideer til ressurser som kan brukes:</w:t>
            </w:r>
          </w:p>
          <w:p w:rsidR="00BC0F06" w:rsidRDefault="00BC0F06" w:rsidP="009B0E68"/>
          <w:p w:rsidR="00BC0F06" w:rsidRDefault="00BC0F06" w:rsidP="009B0E68"/>
          <w:p w:rsidR="00BC0F06" w:rsidRDefault="00BC0F06" w:rsidP="009B0E68"/>
        </w:tc>
      </w:tr>
    </w:tbl>
    <w:p w:rsidR="00661DEF" w:rsidRDefault="00661DEF" w:rsidP="00661DEF">
      <w:pPr>
        <w:pStyle w:val="Overskrift1"/>
      </w:pPr>
    </w:p>
    <w:p w:rsidR="00661DEF" w:rsidRDefault="00661DEF">
      <w:pPr>
        <w:rPr>
          <w:rFonts w:asciiTheme="majorHAnsi" w:eastAsiaTheme="majorEastAsia" w:hAnsiTheme="majorHAnsi" w:cstheme="majorBidi"/>
          <w:b/>
          <w:bCs/>
          <w:color w:val="365F91" w:themeColor="accent1" w:themeShade="BF"/>
          <w:sz w:val="28"/>
          <w:szCs w:val="28"/>
        </w:rPr>
      </w:pPr>
      <w:r>
        <w:br w:type="page"/>
      </w:r>
    </w:p>
    <w:p w:rsidR="00661DEF" w:rsidRPr="00661DEF" w:rsidRDefault="00661DEF" w:rsidP="00661DEF">
      <w:pPr>
        <w:pStyle w:val="Overskrift1"/>
      </w:pPr>
      <w:bookmarkStart w:id="34" w:name="_Toc474328036"/>
      <w:r w:rsidRPr="00661DEF">
        <w:lastRenderedPageBreak/>
        <w:t>Evalueringsskjema</w:t>
      </w:r>
      <w:bookmarkEnd w:id="34"/>
      <w:r w:rsidRPr="00661DEF">
        <w:t xml:space="preserve"> </w:t>
      </w:r>
    </w:p>
    <w:p w:rsidR="00661DEF" w:rsidRPr="00661DEF" w:rsidRDefault="00661DEF" w:rsidP="00661DEF">
      <w:pPr>
        <w:rPr>
          <w:b/>
          <w:sz w:val="32"/>
          <w:szCs w:val="32"/>
        </w:rPr>
      </w:pPr>
    </w:p>
    <w:tbl>
      <w:tblPr>
        <w:tblStyle w:val="Tabellrutenett2"/>
        <w:tblW w:w="0" w:type="auto"/>
        <w:tblLook w:val="04A0" w:firstRow="1" w:lastRow="0" w:firstColumn="1" w:lastColumn="0" w:noHBand="0" w:noVBand="1"/>
      </w:tblPr>
      <w:tblGrid>
        <w:gridCol w:w="4606"/>
        <w:gridCol w:w="4606"/>
      </w:tblGrid>
      <w:tr w:rsidR="00661DEF" w:rsidRPr="00661DEF" w:rsidTr="007D2A14">
        <w:tc>
          <w:tcPr>
            <w:tcW w:w="4606" w:type="dxa"/>
          </w:tcPr>
          <w:p w:rsidR="00661DEF" w:rsidRPr="00661DEF" w:rsidRDefault="00661DEF" w:rsidP="00661DEF">
            <w:pPr>
              <w:rPr>
                <w:b/>
              </w:rPr>
            </w:pPr>
            <w:r w:rsidRPr="00661DEF">
              <w:rPr>
                <w:b/>
              </w:rPr>
              <w:t>Hva har fungert bra?</w:t>
            </w: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tc>
        <w:tc>
          <w:tcPr>
            <w:tcW w:w="4606" w:type="dxa"/>
          </w:tcPr>
          <w:p w:rsidR="00661DEF" w:rsidRPr="00661DEF" w:rsidRDefault="00661DEF" w:rsidP="00661DEF">
            <w:pPr>
              <w:rPr>
                <w:b/>
              </w:rPr>
            </w:pPr>
            <w:r w:rsidRPr="00661DEF">
              <w:rPr>
                <w:b/>
              </w:rPr>
              <w:t>Hvorfor?</w:t>
            </w:r>
          </w:p>
        </w:tc>
      </w:tr>
      <w:tr w:rsidR="00661DEF" w:rsidRPr="00661DEF" w:rsidTr="007D2A14">
        <w:tc>
          <w:tcPr>
            <w:tcW w:w="4606" w:type="dxa"/>
          </w:tcPr>
          <w:p w:rsidR="00661DEF" w:rsidRPr="00661DEF" w:rsidRDefault="00661DEF" w:rsidP="00661DEF">
            <w:pPr>
              <w:rPr>
                <w:b/>
              </w:rPr>
            </w:pPr>
            <w:r w:rsidRPr="00661DEF">
              <w:rPr>
                <w:b/>
              </w:rPr>
              <w:t>Hva kan bli bedre?</w:t>
            </w: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p w:rsidR="00661DEF" w:rsidRPr="00661DEF" w:rsidRDefault="00661DEF" w:rsidP="00661DEF">
            <w:pPr>
              <w:rPr>
                <w:b/>
              </w:rPr>
            </w:pPr>
          </w:p>
        </w:tc>
        <w:tc>
          <w:tcPr>
            <w:tcW w:w="4606" w:type="dxa"/>
          </w:tcPr>
          <w:p w:rsidR="00661DEF" w:rsidRPr="00661DEF" w:rsidRDefault="00661DEF" w:rsidP="00661DEF">
            <w:pPr>
              <w:rPr>
                <w:b/>
              </w:rPr>
            </w:pPr>
            <w:r w:rsidRPr="00661DEF">
              <w:rPr>
                <w:b/>
              </w:rPr>
              <w:t>Hvordan?</w:t>
            </w:r>
          </w:p>
        </w:tc>
      </w:tr>
    </w:tbl>
    <w:p w:rsidR="00DC0149" w:rsidRDefault="00DC0149" w:rsidP="007F3249">
      <w:pPr>
        <w:rPr>
          <w:rStyle w:val="Overskrift1Tegn"/>
        </w:rPr>
      </w:pPr>
    </w:p>
    <w:p w:rsidR="00661DEF" w:rsidRDefault="00661DEF">
      <w:pPr>
        <w:rPr>
          <w:rStyle w:val="Overskrift1Tegn"/>
        </w:rPr>
      </w:pPr>
      <w:r>
        <w:rPr>
          <w:rStyle w:val="Overskrift1Tegn"/>
        </w:rPr>
        <w:br w:type="page"/>
      </w:r>
    </w:p>
    <w:p w:rsidR="003B3F14" w:rsidRDefault="007F3249" w:rsidP="007F3249">
      <w:pPr>
        <w:rPr>
          <w:rStyle w:val="Overskrift1Tegn"/>
          <w:rFonts w:asciiTheme="minorHAnsi" w:hAnsiTheme="minorHAnsi"/>
          <w:sz w:val="24"/>
          <w:szCs w:val="24"/>
        </w:rPr>
      </w:pPr>
      <w:bookmarkStart w:id="35" w:name="_Toc474328037"/>
      <w:r w:rsidRPr="00E81DF1">
        <w:rPr>
          <w:rStyle w:val="Overskrift1Tegn"/>
          <w:rFonts w:asciiTheme="minorHAnsi" w:hAnsiTheme="minorHAnsi"/>
          <w:sz w:val="24"/>
          <w:szCs w:val="24"/>
        </w:rPr>
        <w:lastRenderedPageBreak/>
        <w:t>Rutiner i forbindelse med samlinger</w:t>
      </w:r>
      <w:bookmarkEnd w:id="35"/>
    </w:p>
    <w:p w:rsidR="003B3F14" w:rsidRDefault="003B3F14" w:rsidP="007F3249">
      <w:pPr>
        <w:rPr>
          <w:rStyle w:val="Overskrift1Tegn"/>
          <w:rFonts w:asciiTheme="minorHAnsi" w:hAnsiTheme="minorHAnsi"/>
          <w:sz w:val="24"/>
          <w:szCs w:val="24"/>
        </w:rPr>
      </w:pPr>
    </w:p>
    <w:p w:rsidR="007F3249" w:rsidRPr="00E81DF1" w:rsidRDefault="00663210" w:rsidP="007F3249">
      <w:pPr>
        <w:rPr>
          <w:rFonts w:asciiTheme="minorHAnsi" w:hAnsiTheme="minorHAnsi"/>
          <w:sz w:val="24"/>
          <w:szCs w:val="24"/>
        </w:rPr>
      </w:pPr>
      <w:r>
        <w:rPr>
          <w:rFonts w:asciiTheme="minorHAnsi" w:hAnsiTheme="minorHAnsi"/>
          <w:sz w:val="24"/>
          <w:szCs w:val="24"/>
        </w:rPr>
        <w:t>U</w:t>
      </w:r>
      <w:r w:rsidR="007F3249" w:rsidRPr="00E81DF1">
        <w:rPr>
          <w:rFonts w:asciiTheme="minorHAnsi" w:hAnsiTheme="minorHAnsi"/>
          <w:sz w:val="24"/>
          <w:szCs w:val="24"/>
        </w:rPr>
        <w:t>tarbeidet av FMST O</w:t>
      </w:r>
      <w:r w:rsidR="003B3F14">
        <w:rPr>
          <w:rFonts w:asciiTheme="minorHAnsi" w:hAnsiTheme="minorHAnsi"/>
          <w:sz w:val="24"/>
          <w:szCs w:val="24"/>
        </w:rPr>
        <w:t>ppvekst- og utdanningsavdelingen,</w:t>
      </w:r>
      <w:r>
        <w:rPr>
          <w:rFonts w:asciiTheme="minorHAnsi" w:hAnsiTheme="minorHAnsi"/>
          <w:sz w:val="24"/>
          <w:szCs w:val="24"/>
        </w:rPr>
        <w:t xml:space="preserve"> 2014.</w:t>
      </w:r>
    </w:p>
    <w:p w:rsidR="007F3249" w:rsidRPr="00E81DF1" w:rsidRDefault="007F3249" w:rsidP="007F3249">
      <w:pPr>
        <w:rPr>
          <w:rFonts w:asciiTheme="minorHAnsi" w:hAnsiTheme="minorHAnsi"/>
          <w:sz w:val="24"/>
          <w:szCs w:val="24"/>
        </w:rPr>
      </w:pPr>
    </w:p>
    <w:p w:rsidR="00EC44E4" w:rsidRPr="00E81DF1" w:rsidRDefault="00EC44E4" w:rsidP="00EC44E4">
      <w:pPr>
        <w:rPr>
          <w:rFonts w:asciiTheme="minorHAnsi" w:hAnsiTheme="minorHAnsi"/>
        </w:rPr>
      </w:pPr>
      <w:r w:rsidRPr="00E81DF1">
        <w:rPr>
          <w:rFonts w:asciiTheme="minorHAnsi" w:hAnsiTheme="minorHAnsi"/>
        </w:rPr>
        <w:t xml:space="preserve">Hensikt med rutinen er å sikre en best mulig planleggingsfase, inkludert: </w:t>
      </w:r>
    </w:p>
    <w:p w:rsidR="00EC44E4" w:rsidRPr="00E81DF1" w:rsidRDefault="00EC44E4" w:rsidP="00E81DF1">
      <w:pPr>
        <w:numPr>
          <w:ilvl w:val="0"/>
          <w:numId w:val="3"/>
        </w:numPr>
        <w:contextualSpacing/>
        <w:rPr>
          <w:rFonts w:asciiTheme="minorHAnsi" w:hAnsiTheme="minorHAnsi"/>
        </w:rPr>
      </w:pPr>
      <w:r w:rsidRPr="00E81DF1">
        <w:rPr>
          <w:rFonts w:asciiTheme="minorHAnsi" w:hAnsiTheme="minorHAnsi"/>
        </w:rPr>
        <w:t>treffsikkerhet rundt valg av mål/tema og målgruppe</w:t>
      </w:r>
    </w:p>
    <w:p w:rsidR="00EC44E4" w:rsidRPr="00E81DF1" w:rsidRDefault="00EC44E4" w:rsidP="00E81DF1">
      <w:pPr>
        <w:numPr>
          <w:ilvl w:val="0"/>
          <w:numId w:val="3"/>
        </w:numPr>
        <w:contextualSpacing/>
        <w:rPr>
          <w:rFonts w:asciiTheme="minorHAnsi" w:hAnsiTheme="minorHAnsi"/>
        </w:rPr>
      </w:pPr>
      <w:r w:rsidRPr="00E81DF1">
        <w:rPr>
          <w:rFonts w:asciiTheme="minorHAnsi" w:hAnsiTheme="minorHAnsi"/>
        </w:rPr>
        <w:t>bevissthet om metodebruk</w:t>
      </w:r>
    </w:p>
    <w:p w:rsidR="00EC44E4" w:rsidRPr="00E81DF1" w:rsidRDefault="00EC44E4" w:rsidP="00E81DF1">
      <w:pPr>
        <w:numPr>
          <w:ilvl w:val="0"/>
          <w:numId w:val="3"/>
        </w:numPr>
        <w:contextualSpacing/>
        <w:rPr>
          <w:rFonts w:asciiTheme="minorHAnsi" w:hAnsiTheme="minorHAnsi"/>
        </w:rPr>
      </w:pPr>
      <w:r w:rsidRPr="00E81DF1">
        <w:rPr>
          <w:rFonts w:asciiTheme="minorHAnsi" w:hAnsiTheme="minorHAnsi"/>
        </w:rPr>
        <w:t>sikring av at alle praktiske detaljer ivaretas</w:t>
      </w:r>
    </w:p>
    <w:p w:rsidR="00EC44E4" w:rsidRPr="00EC44E4" w:rsidRDefault="00EC44E4" w:rsidP="00EC44E4">
      <w:pPr>
        <w:ind w:left="720"/>
        <w:contextualSpacing/>
      </w:pPr>
    </w:p>
    <w:p w:rsidR="00EC44E4" w:rsidRPr="00EC44E4" w:rsidRDefault="00EC44E4" w:rsidP="00EC44E4">
      <w:r w:rsidRPr="00EC44E4">
        <w:rPr>
          <w:noProof/>
          <w:lang w:eastAsia="nb-NO"/>
        </w:rPr>
        <mc:AlternateContent>
          <mc:Choice Requires="wps">
            <w:drawing>
              <wp:anchor distT="0" distB="0" distL="114300" distR="114300" simplePos="0" relativeHeight="251659264" behindDoc="0" locked="0" layoutInCell="1" allowOverlap="1" wp14:anchorId="6195427C" wp14:editId="362475ED">
                <wp:simplePos x="0" y="0"/>
                <wp:positionH relativeFrom="column">
                  <wp:posOffset>-2328</wp:posOffset>
                </wp:positionH>
                <wp:positionV relativeFrom="paragraph">
                  <wp:posOffset>73872</wp:posOffset>
                </wp:positionV>
                <wp:extent cx="5505450" cy="1820333"/>
                <wp:effectExtent l="0" t="0" r="19050" b="2794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820333"/>
                        </a:xfrm>
                        <a:prstGeom prst="rect">
                          <a:avLst/>
                        </a:prstGeom>
                        <a:solidFill>
                          <a:sysClr val="window" lastClr="FFFFFF"/>
                        </a:solidFill>
                        <a:ln w="25400" cap="flat" cmpd="sng" algn="ctr">
                          <a:solidFill>
                            <a:srgbClr val="C0504D"/>
                          </a:solidFill>
                          <a:prstDash val="solid"/>
                          <a:headEnd/>
                          <a:tailEnd/>
                        </a:ln>
                        <a:effectLst/>
                      </wps:spPr>
                      <wps:txbx>
                        <w:txbxContent>
                          <w:p w:rsidR="003B3F14" w:rsidRPr="00E81DF1" w:rsidRDefault="003B3F14" w:rsidP="00EC44E4">
                            <w:pPr>
                              <w:rPr>
                                <w:rFonts w:asciiTheme="minorHAnsi" w:hAnsiTheme="minorHAnsi"/>
                                <w:b/>
                              </w:rPr>
                            </w:pPr>
                            <w:r w:rsidRPr="00E81DF1">
                              <w:rPr>
                                <w:rFonts w:asciiTheme="minorHAnsi" w:hAnsiTheme="minorHAnsi"/>
                                <w:b/>
                              </w:rPr>
                              <w:t>Innledende valg:</w:t>
                            </w:r>
                          </w:p>
                          <w:p w:rsidR="003B3F14" w:rsidRDefault="003B3F14" w:rsidP="00E81DF1">
                            <w:pPr>
                              <w:pStyle w:val="Listeavsnitt"/>
                              <w:numPr>
                                <w:ilvl w:val="0"/>
                                <w:numId w:val="4"/>
                              </w:numPr>
                              <w:spacing w:after="0" w:line="240" w:lineRule="auto"/>
                            </w:pPr>
                            <w:r>
                              <w:t>Hvorfor velges samling som virkemiddel (f.eks embetsoppdrag eller vår egen områdeovervåkning)?</w:t>
                            </w:r>
                          </w:p>
                          <w:p w:rsidR="003B3F14" w:rsidRDefault="003B3F14" w:rsidP="00E81DF1">
                            <w:pPr>
                              <w:pStyle w:val="Listeavsnitt"/>
                              <w:numPr>
                                <w:ilvl w:val="0"/>
                                <w:numId w:val="4"/>
                              </w:numPr>
                              <w:spacing w:after="0" w:line="240" w:lineRule="auto"/>
                            </w:pPr>
                            <w:r>
                              <w:t>Hvem fra OUA er hovedansvarlig og medansvarlige? Må framgå i oppdragsmatrisen.</w:t>
                            </w:r>
                          </w:p>
                          <w:p w:rsidR="003B3F14" w:rsidRDefault="003B3F14" w:rsidP="00E81DF1">
                            <w:pPr>
                              <w:pStyle w:val="Listeavsnitt"/>
                              <w:numPr>
                                <w:ilvl w:val="0"/>
                                <w:numId w:val="4"/>
                              </w:numPr>
                              <w:spacing w:after="0" w:line="240" w:lineRule="auto"/>
                            </w:pPr>
                            <w:r>
                              <w:t>Hovedansvarlig etablerer kontakt med kontorsjef og utarbeider budsjett m.v.</w:t>
                            </w:r>
                          </w:p>
                          <w:p w:rsidR="003B3F14" w:rsidRDefault="003B3F14" w:rsidP="00E81DF1">
                            <w:pPr>
                              <w:pStyle w:val="Listeavsnitt"/>
                              <w:numPr>
                                <w:ilvl w:val="0"/>
                                <w:numId w:val="4"/>
                              </w:numPr>
                              <w:spacing w:after="0" w:line="240" w:lineRule="auto"/>
                            </w:pPr>
                            <w:r>
                              <w:t>Er andre avdelinger, embeter e.l involvert ifm samlingen? I så fall må disse påkobles fra starten av.</w:t>
                            </w:r>
                          </w:p>
                          <w:p w:rsidR="003B3F14" w:rsidRDefault="003B3F14" w:rsidP="00E81DF1">
                            <w:pPr>
                              <w:pStyle w:val="Listeavsnitt"/>
                              <w:numPr>
                                <w:ilvl w:val="0"/>
                                <w:numId w:val="4"/>
                              </w:numPr>
                              <w:spacing w:after="0" w:line="240" w:lineRule="auto"/>
                            </w:pPr>
                            <w:r>
                              <w:t>Er samlingen av en slik størrelse av styringsgruppe vil være hensiktsmessig?</w:t>
                            </w:r>
                          </w:p>
                          <w:p w:rsidR="003B3F14" w:rsidRDefault="003B3F14" w:rsidP="00E81DF1">
                            <w:pPr>
                              <w:pStyle w:val="Listeavsnitt"/>
                              <w:numPr>
                                <w:ilvl w:val="0"/>
                                <w:numId w:val="4"/>
                              </w:numPr>
                              <w:spacing w:after="0" w:line="240" w:lineRule="auto"/>
                            </w:pPr>
                            <w:r>
                              <w:t>Gjør nødvendige avklaringer med avdelingsledelsen.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5427C" id="_x0000_t202" coordsize="21600,21600" o:spt="202" path="m,l,21600r21600,l21600,xe">
                <v:stroke joinstyle="miter"/>
                <v:path gradientshapeok="t" o:connecttype="rect"/>
              </v:shapetype>
              <v:shape id="Tekstboks 2" o:spid="_x0000_s1026" type="#_x0000_t202" style="position:absolute;margin-left:-.2pt;margin-top:5.8pt;width:433.5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" fillcolor="window" strokecolor="#c0504d" strokeweight="2pt">
                <v:textbox>
                  <w:txbxContent>
                    <w:p w:rsidR="003B3F14" w:rsidRPr="00E81DF1" w:rsidRDefault="003B3F14" w:rsidP="00EC44E4">
                      <w:pPr>
                        <w:rPr>
                          <w:rFonts w:asciiTheme="minorHAnsi" w:hAnsiTheme="minorHAnsi"/>
                          <w:b/>
                        </w:rPr>
                      </w:pPr>
                      <w:r w:rsidRPr="00E81DF1">
                        <w:rPr>
                          <w:rFonts w:asciiTheme="minorHAnsi" w:hAnsiTheme="minorHAnsi"/>
                          <w:b/>
                        </w:rPr>
                        <w:t>Innledende valg:</w:t>
                      </w:r>
                    </w:p>
                    <w:p w:rsidR="003B3F14" w:rsidRDefault="003B3F14" w:rsidP="00E81DF1">
                      <w:pPr>
                        <w:pStyle w:val="Listeavsnitt"/>
                        <w:numPr>
                          <w:ilvl w:val="0"/>
                          <w:numId w:val="4"/>
                        </w:numPr>
                        <w:spacing w:after="0" w:line="240" w:lineRule="auto"/>
                      </w:pPr>
                      <w:r>
                        <w:t>Hvorfor velges samling som virkemiddel (f.eks embetsoppdrag eller vår egen områdeovervåkning)?</w:t>
                      </w:r>
                    </w:p>
                    <w:p w:rsidR="003B3F14" w:rsidRDefault="003B3F14" w:rsidP="00E81DF1">
                      <w:pPr>
                        <w:pStyle w:val="Listeavsnitt"/>
                        <w:numPr>
                          <w:ilvl w:val="0"/>
                          <w:numId w:val="4"/>
                        </w:numPr>
                        <w:spacing w:after="0" w:line="240" w:lineRule="auto"/>
                      </w:pPr>
                      <w:r>
                        <w:t>Hvem fra OUA er hovedansvarlig og medansvarlige? Må framgå i oppdragsmatrisen.</w:t>
                      </w:r>
                    </w:p>
                    <w:p w:rsidR="003B3F14" w:rsidRDefault="003B3F14" w:rsidP="00E81DF1">
                      <w:pPr>
                        <w:pStyle w:val="Listeavsnitt"/>
                        <w:numPr>
                          <w:ilvl w:val="0"/>
                          <w:numId w:val="4"/>
                        </w:numPr>
                        <w:spacing w:after="0" w:line="240" w:lineRule="auto"/>
                      </w:pPr>
                      <w:r>
                        <w:t>Hovedansvarlig etablerer kontakt med kontorsjef og utarbeider budsjett m.v.</w:t>
                      </w:r>
                    </w:p>
                    <w:p w:rsidR="003B3F14" w:rsidRDefault="003B3F14" w:rsidP="00E81DF1">
                      <w:pPr>
                        <w:pStyle w:val="Listeavsnitt"/>
                        <w:numPr>
                          <w:ilvl w:val="0"/>
                          <w:numId w:val="4"/>
                        </w:numPr>
                        <w:spacing w:after="0" w:line="240" w:lineRule="auto"/>
                      </w:pPr>
                      <w:r>
                        <w:t>Er andre avdelinger, embeter e.l involvert ifm samlingen? I så fall må disse påkobles fra starten av.</w:t>
                      </w:r>
                    </w:p>
                    <w:p w:rsidR="003B3F14" w:rsidRDefault="003B3F14" w:rsidP="00E81DF1">
                      <w:pPr>
                        <w:pStyle w:val="Listeavsnitt"/>
                        <w:numPr>
                          <w:ilvl w:val="0"/>
                          <w:numId w:val="4"/>
                        </w:numPr>
                        <w:spacing w:after="0" w:line="240" w:lineRule="auto"/>
                      </w:pPr>
                      <w:r>
                        <w:t>Er samlingen av en slik størrelse av styringsgruppe vil være hensiktsmessig?</w:t>
                      </w:r>
                    </w:p>
                    <w:p w:rsidR="003B3F14" w:rsidRDefault="003B3F14" w:rsidP="00E81DF1">
                      <w:pPr>
                        <w:pStyle w:val="Listeavsnitt"/>
                        <w:numPr>
                          <w:ilvl w:val="0"/>
                          <w:numId w:val="4"/>
                        </w:numPr>
                        <w:spacing w:after="0" w:line="240" w:lineRule="auto"/>
                      </w:pPr>
                      <w:r>
                        <w:t>Gjør nødvendige avklaringer med avdelingsledelsen.</w:t>
                      </w:r>
                    </w:p>
                  </w:txbxContent>
                </v:textbox>
              </v:shape>
            </w:pict>
          </mc:Fallback>
        </mc:AlternateContent>
      </w:r>
    </w:p>
    <w:p w:rsidR="00EC44E4" w:rsidRPr="00EC44E4" w:rsidRDefault="00EC44E4" w:rsidP="00EC44E4"/>
    <w:p w:rsidR="00EC44E4" w:rsidRPr="00EC44E4" w:rsidRDefault="00EC44E4" w:rsidP="00EC44E4">
      <w:pPr>
        <w:ind w:left="360"/>
        <w:contextualSpacing/>
      </w:pPr>
    </w:p>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r w:rsidRPr="00EC44E4">
        <w:rPr>
          <w:noProof/>
          <w:lang w:eastAsia="nb-NO"/>
        </w:rPr>
        <mc:AlternateContent>
          <mc:Choice Requires="wps">
            <w:drawing>
              <wp:anchor distT="0" distB="0" distL="114300" distR="114300" simplePos="0" relativeHeight="251660288" behindDoc="0" locked="0" layoutInCell="1" allowOverlap="1" wp14:anchorId="60FC1185" wp14:editId="4138F65B">
                <wp:simplePos x="0" y="0"/>
                <wp:positionH relativeFrom="column">
                  <wp:posOffset>-2328</wp:posOffset>
                </wp:positionH>
                <wp:positionV relativeFrom="paragraph">
                  <wp:posOffset>34079</wp:posOffset>
                </wp:positionV>
                <wp:extent cx="5505450" cy="1388534"/>
                <wp:effectExtent l="0" t="0" r="19050" b="2159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88534"/>
                        </a:xfrm>
                        <a:prstGeom prst="rect">
                          <a:avLst/>
                        </a:prstGeom>
                        <a:solidFill>
                          <a:sysClr val="window" lastClr="FFFFFF"/>
                        </a:solidFill>
                        <a:ln w="25400" cap="flat" cmpd="sng" algn="ctr">
                          <a:solidFill>
                            <a:srgbClr val="C0504D"/>
                          </a:solidFill>
                          <a:prstDash val="solid"/>
                          <a:headEnd/>
                          <a:tailEnd/>
                        </a:ln>
                        <a:effectLst/>
                      </wps:spPr>
                      <wps:txbx>
                        <w:txbxContent>
                          <w:p w:rsidR="003B3F14" w:rsidRPr="00E81DF1" w:rsidRDefault="003B3F14" w:rsidP="00EC44E4">
                            <w:pPr>
                              <w:rPr>
                                <w:rFonts w:asciiTheme="minorHAnsi" w:hAnsiTheme="minorHAnsi"/>
                                <w:b/>
                              </w:rPr>
                            </w:pPr>
                            <w:r w:rsidRPr="00E81DF1">
                              <w:rPr>
                                <w:rFonts w:asciiTheme="minorHAnsi" w:hAnsiTheme="minorHAnsi"/>
                                <w:b/>
                              </w:rPr>
                              <w:t>Mål og målgrupper:</w:t>
                            </w:r>
                          </w:p>
                          <w:p w:rsidR="003B3F14" w:rsidRDefault="003B3F14" w:rsidP="00E81DF1">
                            <w:pPr>
                              <w:pStyle w:val="Listeavsnitt"/>
                              <w:numPr>
                                <w:ilvl w:val="0"/>
                                <w:numId w:val="4"/>
                              </w:numPr>
                              <w:spacing w:after="0" w:line="240" w:lineRule="auto"/>
                            </w:pPr>
                            <w:r>
                              <w:t>Definer konkrete mål for samlingen i første planleggingsmøte.</w:t>
                            </w:r>
                          </w:p>
                          <w:p w:rsidR="003B3F14" w:rsidRDefault="003B3F14" w:rsidP="00E81DF1">
                            <w:pPr>
                              <w:pStyle w:val="Listeavsnitt"/>
                              <w:numPr>
                                <w:ilvl w:val="0"/>
                                <w:numId w:val="4"/>
                              </w:numPr>
                              <w:spacing w:after="0" w:line="240" w:lineRule="auto"/>
                            </w:pPr>
                            <w:r>
                              <w:t>Ut fra målene; definer primærmålgruppe(r) og evt sekundærmålgruppe(r). NB!:</w:t>
                            </w:r>
                          </w:p>
                          <w:p w:rsidR="003B3F14" w:rsidRDefault="003B3F14" w:rsidP="00E81DF1">
                            <w:pPr>
                              <w:pStyle w:val="Listeavsnitt"/>
                              <w:numPr>
                                <w:ilvl w:val="1"/>
                                <w:numId w:val="4"/>
                              </w:numPr>
                              <w:spacing w:after="0" w:line="240" w:lineRule="auto"/>
                            </w:pPr>
                            <w:r>
                              <w:t>Det vil sannsynligvis være en bredere målgruppe på en kommunesamling enn på en kommuneledersamling/barnevernledersamling.</w:t>
                            </w:r>
                          </w:p>
                          <w:p w:rsidR="003B3F14" w:rsidRDefault="003B3F14" w:rsidP="00E81DF1">
                            <w:pPr>
                              <w:pStyle w:val="Listeavsnitt"/>
                              <w:numPr>
                                <w:ilvl w:val="1"/>
                                <w:numId w:val="4"/>
                              </w:numPr>
                              <w:spacing w:after="0" w:line="240" w:lineRule="auto"/>
                            </w:pPr>
                            <w:r>
                              <w:t>Skole/barnehage: Alltid vurder om PPT-ledere er målgruppe.</w:t>
                            </w:r>
                          </w:p>
                          <w:p w:rsidR="003B3F14" w:rsidRDefault="003B3F14" w:rsidP="00E81DF1">
                            <w:pPr>
                              <w:pStyle w:val="Listeavsnitt"/>
                              <w:numPr>
                                <w:ilvl w:val="1"/>
                                <w:numId w:val="4"/>
                              </w:numPr>
                              <w:spacing w:after="0" w:line="240" w:lineRule="auto"/>
                            </w:pPr>
                            <w:r>
                              <w:t>Skole: Alltid vurder om fylkeskommunen/vgo er målgruppe.</w:t>
                            </w:r>
                          </w:p>
                          <w:p w:rsidR="003B3F14" w:rsidRDefault="003B3F14" w:rsidP="00EC44E4">
                            <w:pPr>
                              <w:pStyle w:val="Listeavsnitt"/>
                              <w:ind w:left="360"/>
                            </w:pPr>
                          </w:p>
                          <w:p w:rsidR="003B3F14" w:rsidRDefault="003B3F14" w:rsidP="00EC4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C1185" id="_x0000_s1027" type="#_x0000_t202" style="position:absolute;margin-left:-.2pt;margin-top:2.7pt;width:433.5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" fillcolor="window" strokecolor="#c0504d" strokeweight="2pt">
                <v:textbox>
                  <w:txbxContent>
                    <w:p w:rsidR="003B3F14" w:rsidRPr="00E81DF1" w:rsidRDefault="003B3F14" w:rsidP="00EC44E4">
                      <w:pPr>
                        <w:rPr>
                          <w:rFonts w:asciiTheme="minorHAnsi" w:hAnsiTheme="minorHAnsi"/>
                          <w:b/>
                        </w:rPr>
                      </w:pPr>
                      <w:r w:rsidRPr="00E81DF1">
                        <w:rPr>
                          <w:rFonts w:asciiTheme="minorHAnsi" w:hAnsiTheme="minorHAnsi"/>
                          <w:b/>
                        </w:rPr>
                        <w:t>Mål og målgrupper:</w:t>
                      </w:r>
                    </w:p>
                    <w:p w:rsidR="003B3F14" w:rsidRDefault="003B3F14" w:rsidP="00E81DF1">
                      <w:pPr>
                        <w:pStyle w:val="Listeavsnitt"/>
                        <w:numPr>
                          <w:ilvl w:val="0"/>
                          <w:numId w:val="4"/>
                        </w:numPr>
                        <w:spacing w:after="0" w:line="240" w:lineRule="auto"/>
                      </w:pPr>
                      <w:r>
                        <w:t>Definer konkrete mål for samlingen i første planleggingsmøte.</w:t>
                      </w:r>
                    </w:p>
                    <w:p w:rsidR="003B3F14" w:rsidRDefault="003B3F14" w:rsidP="00E81DF1">
                      <w:pPr>
                        <w:pStyle w:val="Listeavsnitt"/>
                        <w:numPr>
                          <w:ilvl w:val="0"/>
                          <w:numId w:val="4"/>
                        </w:numPr>
                        <w:spacing w:after="0" w:line="240" w:lineRule="auto"/>
                      </w:pPr>
                      <w:r>
                        <w:t>Ut fra målene; definer primærmålgruppe(r) og evt sekundærmålgruppe(r). NB!:</w:t>
                      </w:r>
                    </w:p>
                    <w:p w:rsidR="003B3F14" w:rsidRDefault="003B3F14" w:rsidP="00E81DF1">
                      <w:pPr>
                        <w:pStyle w:val="Listeavsnitt"/>
                        <w:numPr>
                          <w:ilvl w:val="1"/>
                          <w:numId w:val="4"/>
                        </w:numPr>
                        <w:spacing w:after="0" w:line="240" w:lineRule="auto"/>
                      </w:pPr>
                      <w:r>
                        <w:t>Det vil sannsynligvis være en bredere målgruppe på en kommunesamling enn på en kommuneledersamling/barnevernledersamling.</w:t>
                      </w:r>
                    </w:p>
                    <w:p w:rsidR="003B3F14" w:rsidRDefault="003B3F14" w:rsidP="00E81DF1">
                      <w:pPr>
                        <w:pStyle w:val="Listeavsnitt"/>
                        <w:numPr>
                          <w:ilvl w:val="1"/>
                          <w:numId w:val="4"/>
                        </w:numPr>
                        <w:spacing w:after="0" w:line="240" w:lineRule="auto"/>
                      </w:pPr>
                      <w:r>
                        <w:t>Skole/barnehage: Alltid vurder om PPT-ledere er målgruppe.</w:t>
                      </w:r>
                    </w:p>
                    <w:p w:rsidR="003B3F14" w:rsidRDefault="003B3F14" w:rsidP="00E81DF1">
                      <w:pPr>
                        <w:pStyle w:val="Listeavsnitt"/>
                        <w:numPr>
                          <w:ilvl w:val="1"/>
                          <w:numId w:val="4"/>
                        </w:numPr>
                        <w:spacing w:after="0" w:line="240" w:lineRule="auto"/>
                      </w:pPr>
                      <w:r>
                        <w:t>Skole: Alltid vurder om fylkeskommunen/vgo er målgruppe.</w:t>
                      </w:r>
                    </w:p>
                    <w:p w:rsidR="003B3F14" w:rsidRDefault="003B3F14" w:rsidP="00EC44E4">
                      <w:pPr>
                        <w:pStyle w:val="Listeavsnitt"/>
                        <w:ind w:left="360"/>
                      </w:pPr>
                    </w:p>
                    <w:p w:rsidR="003B3F14" w:rsidRDefault="003B3F14" w:rsidP="00EC44E4"/>
                  </w:txbxContent>
                </v:textbox>
              </v:shape>
            </w:pict>
          </mc:Fallback>
        </mc:AlternateContent>
      </w:r>
    </w:p>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r w:rsidRPr="00EC44E4">
        <w:rPr>
          <w:noProof/>
          <w:lang w:eastAsia="nb-NO"/>
        </w:rPr>
        <mc:AlternateContent>
          <mc:Choice Requires="wps">
            <w:drawing>
              <wp:anchor distT="0" distB="0" distL="114300" distR="114300" simplePos="0" relativeHeight="251661312" behindDoc="0" locked="0" layoutInCell="1" allowOverlap="1" wp14:anchorId="774D99C2" wp14:editId="7710988A">
                <wp:simplePos x="0" y="0"/>
                <wp:positionH relativeFrom="column">
                  <wp:posOffset>-2328</wp:posOffset>
                </wp:positionH>
                <wp:positionV relativeFrom="paragraph">
                  <wp:posOffset>21590</wp:posOffset>
                </wp:positionV>
                <wp:extent cx="5505450" cy="1888067"/>
                <wp:effectExtent l="0" t="0" r="19050" b="17145"/>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888067"/>
                        </a:xfrm>
                        <a:prstGeom prst="rect">
                          <a:avLst/>
                        </a:prstGeom>
                        <a:solidFill>
                          <a:sysClr val="window" lastClr="FFFFFF"/>
                        </a:solidFill>
                        <a:ln w="25400" cap="flat" cmpd="sng" algn="ctr">
                          <a:solidFill>
                            <a:srgbClr val="C0504D"/>
                          </a:solidFill>
                          <a:prstDash val="solid"/>
                          <a:headEnd/>
                          <a:tailEnd/>
                        </a:ln>
                        <a:effectLst/>
                      </wps:spPr>
                      <wps:txbx>
                        <w:txbxContent>
                          <w:p w:rsidR="003B3F14" w:rsidRPr="00E81DF1" w:rsidRDefault="003B3F14" w:rsidP="00EC44E4">
                            <w:pPr>
                              <w:rPr>
                                <w:rFonts w:asciiTheme="minorHAnsi" w:hAnsiTheme="minorHAnsi"/>
                                <w:b/>
                              </w:rPr>
                            </w:pPr>
                            <w:r w:rsidRPr="00E81DF1">
                              <w:rPr>
                                <w:rFonts w:asciiTheme="minorHAnsi" w:hAnsiTheme="minorHAnsi"/>
                                <w:b/>
                              </w:rPr>
                              <w:t>Metodikk:</w:t>
                            </w:r>
                          </w:p>
                          <w:p w:rsidR="003B3F14" w:rsidRDefault="003B3F14" w:rsidP="00E81DF1">
                            <w:pPr>
                              <w:pStyle w:val="Listeavsnitt"/>
                              <w:numPr>
                                <w:ilvl w:val="0"/>
                                <w:numId w:val="4"/>
                              </w:numPr>
                              <w:spacing w:after="0" w:line="240" w:lineRule="auto"/>
                            </w:pPr>
                            <w:r>
                              <w:t xml:space="preserve">Ut fra mål og målgrupper: Velg hensiktsmessig metodikk for samlingen. F.eks: Kun foredrag? Foredrag og summeoppgaver? Innledninger etterfulgt av gruppeoppgaver? Plenumsdiskusjoner? </w:t>
                            </w:r>
                          </w:p>
                          <w:p w:rsidR="003B3F14" w:rsidRDefault="003B3F14" w:rsidP="00E81DF1">
                            <w:pPr>
                              <w:pStyle w:val="Listeavsnitt"/>
                              <w:numPr>
                                <w:ilvl w:val="0"/>
                                <w:numId w:val="4"/>
                              </w:numPr>
                              <w:spacing w:after="0" w:line="240" w:lineRule="auto"/>
                            </w:pPr>
                            <w:r>
                              <w:t>Valg av metodikk vil være avgjørende for valg av sted for samlingen, da det avgjør behov for romstørrelse på plenumsal, antall grupperom og behov for AV-utstyr.</w:t>
                            </w:r>
                          </w:p>
                          <w:p w:rsidR="003B3F14" w:rsidRDefault="003B3F14" w:rsidP="00E81DF1">
                            <w:pPr>
                              <w:pStyle w:val="Listeavsnitt"/>
                              <w:numPr>
                                <w:ilvl w:val="0"/>
                                <w:numId w:val="4"/>
                              </w:numPr>
                              <w:spacing w:after="0" w:line="240" w:lineRule="auto"/>
                            </w:pPr>
                            <w:r>
                              <w:t>Det normale bør være at vi ønsker gruppebord. Vurder ut fra målene om plassering skal være frivillig, kommunevis eller på tvers, og om det skal være gruppebytte underveis.</w:t>
                            </w:r>
                          </w:p>
                          <w:p w:rsidR="003B3F14" w:rsidRDefault="003B3F14" w:rsidP="00E81DF1">
                            <w:pPr>
                              <w:pStyle w:val="Listeavsnitt"/>
                              <w:numPr>
                                <w:ilvl w:val="0"/>
                                <w:numId w:val="4"/>
                              </w:numPr>
                              <w:spacing w:after="0" w:line="240" w:lineRule="auto"/>
                            </w:pPr>
                            <w:r>
                              <w:t>Med tanke på videre oppfølging etter samlingen vil det ofte være en fordel med kommunevise grupper, i det minste på slutten av samlingen.</w:t>
                            </w:r>
                          </w:p>
                          <w:p w:rsidR="003B3F14" w:rsidRDefault="003B3F14" w:rsidP="00EC44E4">
                            <w:pPr>
                              <w:pStyle w:val="Listeavsnitt"/>
                              <w:ind w:left="360"/>
                            </w:pPr>
                          </w:p>
                          <w:p w:rsidR="003B3F14" w:rsidRDefault="003B3F14" w:rsidP="00EC4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D99C2" id="_x0000_s1028" type="#_x0000_t202" style="position:absolute;margin-left:-.2pt;margin-top:1.7pt;width:433.5pt;height:1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" fillcolor="window" strokecolor="#c0504d" strokeweight="2pt">
                <v:textbox>
                  <w:txbxContent>
                    <w:p w:rsidR="003B3F14" w:rsidRPr="00E81DF1" w:rsidRDefault="003B3F14" w:rsidP="00EC44E4">
                      <w:pPr>
                        <w:rPr>
                          <w:rFonts w:asciiTheme="minorHAnsi" w:hAnsiTheme="minorHAnsi"/>
                          <w:b/>
                        </w:rPr>
                      </w:pPr>
                      <w:r w:rsidRPr="00E81DF1">
                        <w:rPr>
                          <w:rFonts w:asciiTheme="minorHAnsi" w:hAnsiTheme="minorHAnsi"/>
                          <w:b/>
                        </w:rPr>
                        <w:t>Metodikk:</w:t>
                      </w:r>
                    </w:p>
                    <w:p w:rsidR="003B3F14" w:rsidRDefault="003B3F14" w:rsidP="00E81DF1">
                      <w:pPr>
                        <w:pStyle w:val="Listeavsnitt"/>
                        <w:numPr>
                          <w:ilvl w:val="0"/>
                          <w:numId w:val="4"/>
                        </w:numPr>
                        <w:spacing w:after="0" w:line="240" w:lineRule="auto"/>
                      </w:pPr>
                      <w:r>
                        <w:t xml:space="preserve">Ut fra mål og målgrupper: Velg hensiktsmessig metodikk for samlingen. F.eks: Kun foredrag? Foredrag og summeoppgaver? Innledninger etterfulgt av gruppeoppgaver? Plenumsdiskusjoner? </w:t>
                      </w:r>
                    </w:p>
                    <w:p w:rsidR="003B3F14" w:rsidRDefault="003B3F14" w:rsidP="00E81DF1">
                      <w:pPr>
                        <w:pStyle w:val="Listeavsnitt"/>
                        <w:numPr>
                          <w:ilvl w:val="0"/>
                          <w:numId w:val="4"/>
                        </w:numPr>
                        <w:spacing w:after="0" w:line="240" w:lineRule="auto"/>
                      </w:pPr>
                      <w:r>
                        <w:t>Valg av metodikk vil være avgjørende for valg av sted for samlingen, da det avgjør behov for romstørrelse på plenumsal, antall grupperom og behov for AV-utstyr.</w:t>
                      </w:r>
                    </w:p>
                    <w:p w:rsidR="003B3F14" w:rsidRDefault="003B3F14" w:rsidP="00E81DF1">
                      <w:pPr>
                        <w:pStyle w:val="Listeavsnitt"/>
                        <w:numPr>
                          <w:ilvl w:val="0"/>
                          <w:numId w:val="4"/>
                        </w:numPr>
                        <w:spacing w:after="0" w:line="240" w:lineRule="auto"/>
                      </w:pPr>
                      <w:r>
                        <w:t>Det normale bør være at vi ønsker gruppebord. Vurder ut fra målene om plassering skal være frivillig, kommunevis eller på tvers, og om det skal være gruppebytte underveis.</w:t>
                      </w:r>
                    </w:p>
                    <w:p w:rsidR="003B3F14" w:rsidRDefault="003B3F14" w:rsidP="00E81DF1">
                      <w:pPr>
                        <w:pStyle w:val="Listeavsnitt"/>
                        <w:numPr>
                          <w:ilvl w:val="0"/>
                          <w:numId w:val="4"/>
                        </w:numPr>
                        <w:spacing w:after="0" w:line="240" w:lineRule="auto"/>
                      </w:pPr>
                      <w:r>
                        <w:t>Med tanke på videre oppfølging etter samlingen vil det ofte være en fordel med kommunevise grupper, i det minste på slutten av samlingen.</w:t>
                      </w:r>
                    </w:p>
                    <w:p w:rsidR="003B3F14" w:rsidRDefault="003B3F14" w:rsidP="00EC44E4">
                      <w:pPr>
                        <w:pStyle w:val="Listeavsnitt"/>
                        <w:ind w:left="360"/>
                      </w:pPr>
                    </w:p>
                    <w:p w:rsidR="003B3F14" w:rsidRDefault="003B3F14" w:rsidP="00EC44E4"/>
                  </w:txbxContent>
                </v:textbox>
              </v:shape>
            </w:pict>
          </mc:Fallback>
        </mc:AlternateContent>
      </w:r>
    </w:p>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Pr="00EC44E4" w:rsidRDefault="00EC44E4" w:rsidP="00EC44E4"/>
    <w:p w:rsidR="00EC44E4" w:rsidRDefault="00661DEF" w:rsidP="00EC44E4">
      <w:r w:rsidRPr="00661DEF">
        <w:rPr>
          <w:noProof/>
          <w:lang w:eastAsia="nb-NO"/>
        </w:rPr>
        <mc:AlternateContent>
          <mc:Choice Requires="wps">
            <w:drawing>
              <wp:anchor distT="0" distB="0" distL="114300" distR="114300" simplePos="0" relativeHeight="251667456" behindDoc="0" locked="0" layoutInCell="1" allowOverlap="1" wp14:anchorId="3165E405" wp14:editId="2CE96E42">
                <wp:simplePos x="0" y="0"/>
                <wp:positionH relativeFrom="column">
                  <wp:posOffset>-14044</wp:posOffset>
                </wp:positionH>
                <wp:positionV relativeFrom="paragraph">
                  <wp:posOffset>23776</wp:posOffset>
                </wp:positionV>
                <wp:extent cx="5505450" cy="1435395"/>
                <wp:effectExtent l="0" t="0" r="19050" b="12700"/>
                <wp:wrapNone/>
                <wp:docPr id="28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35395"/>
                        </a:xfrm>
                        <a:prstGeom prst="rect">
                          <a:avLst/>
                        </a:prstGeom>
                        <a:solidFill>
                          <a:sysClr val="window" lastClr="FFFFFF"/>
                        </a:solidFill>
                        <a:ln w="25400" cap="flat" cmpd="sng" algn="ctr">
                          <a:solidFill>
                            <a:srgbClr val="C0504D"/>
                          </a:solidFill>
                          <a:prstDash val="solid"/>
                          <a:headEnd/>
                          <a:tailEnd/>
                        </a:ln>
                        <a:effectLst/>
                      </wps:spPr>
                      <wps:txbx>
                        <w:txbxContent>
                          <w:p w:rsidR="003B3F14" w:rsidRPr="00E81DF1" w:rsidRDefault="003B3F14" w:rsidP="00661DEF">
                            <w:pPr>
                              <w:rPr>
                                <w:rFonts w:asciiTheme="minorHAnsi" w:hAnsiTheme="minorHAnsi"/>
                                <w:b/>
                              </w:rPr>
                            </w:pPr>
                            <w:r w:rsidRPr="00E81DF1">
                              <w:rPr>
                                <w:rFonts w:asciiTheme="minorHAnsi" w:hAnsiTheme="minorHAnsi"/>
                                <w:b/>
                              </w:rPr>
                              <w:t>Det praktiske:</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Ut fra mål, målgrupper og metodikk: Velg møtested.</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Gjør nødvendige avklaringer med møtestedet.</w:t>
                            </w:r>
                          </w:p>
                          <w:p w:rsidR="003B3F14" w:rsidRPr="00E81DF1" w:rsidRDefault="003B3F14" w:rsidP="00E81DF1">
                            <w:pPr>
                              <w:numPr>
                                <w:ilvl w:val="1"/>
                                <w:numId w:val="4"/>
                              </w:numPr>
                              <w:contextualSpacing/>
                              <w:rPr>
                                <w:rFonts w:asciiTheme="minorHAnsi" w:hAnsiTheme="minorHAnsi"/>
                              </w:rPr>
                            </w:pPr>
                            <w:r w:rsidRPr="00E81DF1">
                              <w:rPr>
                                <w:rFonts w:asciiTheme="minorHAnsi" w:hAnsiTheme="minorHAnsi"/>
                              </w:rPr>
                              <w:t>Lunsj: Ved buffet bør lunsjpausen være 1 time, ved tallerkenrett kan 45 min noen ganger være tilstrekkelig.</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Send ut forvarsel om mål, dato og sted for samlingen til målgruppene, evt på FMs nettside i tillegg.</w:t>
                            </w:r>
                          </w:p>
                          <w:p w:rsidR="003B3F14" w:rsidRDefault="003B3F14" w:rsidP="00661DEF"/>
                          <w:p w:rsidR="003B3F14" w:rsidRDefault="003B3F14" w:rsidP="00661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5E405" id="_x0000_s1029" type="#_x0000_t202" style="position:absolute;margin-left:-1.1pt;margin-top:1.85pt;width:433.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" fillcolor="window" strokecolor="#c0504d" strokeweight="2pt">
                <v:textbox>
                  <w:txbxContent>
                    <w:p w:rsidR="003B3F14" w:rsidRPr="00E81DF1" w:rsidRDefault="003B3F14" w:rsidP="00661DEF">
                      <w:pPr>
                        <w:rPr>
                          <w:rFonts w:asciiTheme="minorHAnsi" w:hAnsiTheme="minorHAnsi"/>
                          <w:b/>
                        </w:rPr>
                      </w:pPr>
                      <w:r w:rsidRPr="00E81DF1">
                        <w:rPr>
                          <w:rFonts w:asciiTheme="minorHAnsi" w:hAnsiTheme="minorHAnsi"/>
                          <w:b/>
                        </w:rPr>
                        <w:t>Det praktiske:</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Ut fra mål, målgrupper og metodikk: Velg møtested.</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Gjør nødvendige avklaringer med møtestedet.</w:t>
                      </w:r>
                    </w:p>
                    <w:p w:rsidR="003B3F14" w:rsidRPr="00E81DF1" w:rsidRDefault="003B3F14" w:rsidP="00E81DF1">
                      <w:pPr>
                        <w:numPr>
                          <w:ilvl w:val="1"/>
                          <w:numId w:val="4"/>
                        </w:numPr>
                        <w:contextualSpacing/>
                        <w:rPr>
                          <w:rFonts w:asciiTheme="minorHAnsi" w:hAnsiTheme="minorHAnsi"/>
                        </w:rPr>
                      </w:pPr>
                      <w:r w:rsidRPr="00E81DF1">
                        <w:rPr>
                          <w:rFonts w:asciiTheme="minorHAnsi" w:hAnsiTheme="minorHAnsi"/>
                        </w:rPr>
                        <w:t>Lunsj: Ved buffet bør lunsjpausen være 1 time, ved tallerkenrett kan 45 min noen ganger være tilstrekkelig.</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Send ut forvarsel om mål, dato og sted for samlingen til målgruppene, evt på FMs nettside i tillegg.</w:t>
                      </w:r>
                    </w:p>
                    <w:p w:rsidR="003B3F14" w:rsidRDefault="003B3F14" w:rsidP="00661DEF"/>
                    <w:p w:rsidR="003B3F14" w:rsidRDefault="003B3F14" w:rsidP="00661DEF"/>
                  </w:txbxContent>
                </v:textbox>
              </v:shape>
            </w:pict>
          </mc:Fallback>
        </mc:AlternateContent>
      </w:r>
    </w:p>
    <w:p w:rsidR="00661DEF" w:rsidRDefault="00661DEF" w:rsidP="00EC44E4"/>
    <w:p w:rsidR="00661DEF" w:rsidRPr="00EC44E4" w:rsidRDefault="00661DEF" w:rsidP="00EC44E4"/>
    <w:p w:rsidR="00EC44E4" w:rsidRPr="00EC44E4" w:rsidRDefault="00EC44E4" w:rsidP="00EC44E4"/>
    <w:p w:rsidR="00C52E6E" w:rsidRDefault="00C52E6E" w:rsidP="00C52E6E">
      <w:pPr>
        <w:pStyle w:val="Overskrift2"/>
      </w:pPr>
    </w:p>
    <w:p w:rsidR="00BC0F06" w:rsidRDefault="00BC0F06" w:rsidP="00BC0F06"/>
    <w:p w:rsidR="00BC0F06" w:rsidRDefault="00BC0F06" w:rsidP="00BC0F06"/>
    <w:p w:rsidR="00BC0F06" w:rsidRDefault="00BC0F06" w:rsidP="00BC0F06"/>
    <w:p w:rsidR="00BC0F06" w:rsidRDefault="00BC0F06" w:rsidP="00BC0F06"/>
    <w:p w:rsidR="00661DEF" w:rsidRPr="00EC44E4" w:rsidRDefault="00661DEF" w:rsidP="00661DEF">
      <w:pPr>
        <w:ind w:left="360"/>
        <w:contextualSpacing/>
      </w:pPr>
    </w:p>
    <w:p w:rsidR="00661DEF" w:rsidRDefault="00661DEF" w:rsidP="00661DEF">
      <w:pPr>
        <w:jc w:val="center"/>
      </w:pPr>
    </w:p>
    <w:p w:rsidR="009B0E68" w:rsidRDefault="00661DEF" w:rsidP="00BC0F06">
      <w:r w:rsidRPr="00661DEF">
        <w:rPr>
          <w:noProof/>
          <w:lang w:eastAsia="nb-NO"/>
        </w:rPr>
        <mc:AlternateContent>
          <mc:Choice Requires="wps">
            <w:drawing>
              <wp:anchor distT="0" distB="0" distL="114300" distR="114300" simplePos="0" relativeHeight="251669504" behindDoc="0" locked="0" layoutInCell="1" allowOverlap="1" wp14:anchorId="42E28455" wp14:editId="06FB809B">
                <wp:simplePos x="0" y="0"/>
                <wp:positionH relativeFrom="column">
                  <wp:posOffset>-3411</wp:posOffset>
                </wp:positionH>
                <wp:positionV relativeFrom="paragraph">
                  <wp:posOffset>-238599</wp:posOffset>
                </wp:positionV>
                <wp:extent cx="5505450" cy="3179135"/>
                <wp:effectExtent l="0" t="0" r="19050" b="21590"/>
                <wp:wrapNone/>
                <wp:docPr id="29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179135"/>
                        </a:xfrm>
                        <a:prstGeom prst="rect">
                          <a:avLst/>
                        </a:prstGeom>
                        <a:solidFill>
                          <a:sysClr val="window" lastClr="FFFFFF"/>
                        </a:solidFill>
                        <a:ln w="25400" cap="flat" cmpd="sng" algn="ctr">
                          <a:solidFill>
                            <a:srgbClr val="C0504D"/>
                          </a:solidFill>
                          <a:prstDash val="solid"/>
                          <a:headEnd/>
                          <a:tailEnd/>
                        </a:ln>
                        <a:effectLst/>
                      </wps:spPr>
                      <wps:txbx>
                        <w:txbxContent>
                          <w:p w:rsidR="003B3F14" w:rsidRPr="00E81DF1" w:rsidRDefault="003B3F14" w:rsidP="00661DEF">
                            <w:pPr>
                              <w:rPr>
                                <w:rFonts w:asciiTheme="minorHAnsi" w:hAnsiTheme="minorHAnsi"/>
                                <w:b/>
                              </w:rPr>
                            </w:pPr>
                            <w:r w:rsidRPr="00E81DF1">
                              <w:rPr>
                                <w:rFonts w:asciiTheme="minorHAnsi" w:hAnsiTheme="minorHAnsi"/>
                                <w:b/>
                              </w:rPr>
                              <w:t>Innhold, program og påmelding:</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Ut fra mål, målgrupper, metodikk og møtested: Utarbeid programforslag.</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Ta kontakt med aktuelle foredragsholdere/innledere, og inngå avtale med disse.</w:t>
                            </w:r>
                          </w:p>
                          <w:p w:rsidR="003B3F14" w:rsidRPr="00E81DF1" w:rsidRDefault="003B3F14" w:rsidP="00E81DF1">
                            <w:pPr>
                              <w:numPr>
                                <w:ilvl w:val="1"/>
                                <w:numId w:val="4"/>
                              </w:numPr>
                              <w:contextualSpacing/>
                              <w:rPr>
                                <w:rFonts w:asciiTheme="minorHAnsi" w:hAnsiTheme="minorHAnsi"/>
                              </w:rPr>
                            </w:pPr>
                            <w:r w:rsidRPr="00E81DF1">
                              <w:rPr>
                                <w:rFonts w:asciiTheme="minorHAnsi" w:hAnsiTheme="minorHAnsi"/>
                              </w:rPr>
                              <w:t>Husk at de må få en konkret, skriftlig bestilling slik at vi får det vi ønsker.</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Ikke velg for mange programposter. Normalt vil det gi bedre læringsutbytte å velge få tema der det er tid til summing/gruppediskusjoner/plenum.</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Ferdigstill programmet og publiser det på nett. Husk at mål og målgrupper bør framgå innledningsvis.</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Programmet sendes ut til målgruppene, sammen med påmeldings-, betalings- og kontaktinformasjon.</w:t>
                            </w:r>
                          </w:p>
                          <w:p w:rsidR="003B3F14" w:rsidRPr="00E81DF1" w:rsidRDefault="003B3F14" w:rsidP="00E81DF1">
                            <w:pPr>
                              <w:numPr>
                                <w:ilvl w:val="1"/>
                                <w:numId w:val="4"/>
                              </w:numPr>
                              <w:contextualSpacing/>
                              <w:rPr>
                                <w:rFonts w:asciiTheme="minorHAnsi" w:hAnsiTheme="minorHAnsi"/>
                              </w:rPr>
                            </w:pPr>
                            <w:r w:rsidRPr="00E81DF1">
                              <w:rPr>
                                <w:rFonts w:asciiTheme="minorHAnsi" w:hAnsiTheme="minorHAnsi"/>
                              </w:rPr>
                              <w:t>Husk registrering av allergier og andre spesielle hensyn.</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Påmeldingsfrist tidlig nok til at det er tid til å sende ut purring før møtestedet må ha endelig deltakerantall.</w:t>
                            </w:r>
                          </w:p>
                          <w:p w:rsidR="003B3F14" w:rsidRDefault="003B3F14" w:rsidP="00661DEF"/>
                          <w:p w:rsidR="003B3F14" w:rsidRDefault="003B3F14" w:rsidP="00661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28455" id="_x0000_s1030" type="#_x0000_t202" style="position:absolute;margin-left:-.25pt;margin-top:-18.8pt;width:433.5pt;height:25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" fillcolor="window" strokecolor="#c0504d" strokeweight="2pt">
                <v:textbox>
                  <w:txbxContent>
                    <w:p w:rsidR="003B3F14" w:rsidRPr="00E81DF1" w:rsidRDefault="003B3F14" w:rsidP="00661DEF">
                      <w:pPr>
                        <w:rPr>
                          <w:rFonts w:asciiTheme="minorHAnsi" w:hAnsiTheme="minorHAnsi"/>
                          <w:b/>
                        </w:rPr>
                      </w:pPr>
                      <w:r w:rsidRPr="00E81DF1">
                        <w:rPr>
                          <w:rFonts w:asciiTheme="minorHAnsi" w:hAnsiTheme="minorHAnsi"/>
                          <w:b/>
                        </w:rPr>
                        <w:t>Innhold, program og påmelding:</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Ut fra mål, målgrupper, metodikk og møtested: Utarbeid programforslag.</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Ta kontakt med aktuelle foredragsholdere/innledere, og inngå avtale med disse.</w:t>
                      </w:r>
                    </w:p>
                    <w:p w:rsidR="003B3F14" w:rsidRPr="00E81DF1" w:rsidRDefault="003B3F14" w:rsidP="00E81DF1">
                      <w:pPr>
                        <w:numPr>
                          <w:ilvl w:val="1"/>
                          <w:numId w:val="4"/>
                        </w:numPr>
                        <w:contextualSpacing/>
                        <w:rPr>
                          <w:rFonts w:asciiTheme="minorHAnsi" w:hAnsiTheme="minorHAnsi"/>
                        </w:rPr>
                      </w:pPr>
                      <w:r w:rsidRPr="00E81DF1">
                        <w:rPr>
                          <w:rFonts w:asciiTheme="minorHAnsi" w:hAnsiTheme="minorHAnsi"/>
                        </w:rPr>
                        <w:t>Husk at de må få en konkret, skriftlig bestilling slik at vi får det vi ønsker.</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Ikke velg for mange programposter. Normalt vil det gi bedre læringsutbytte å velge få tema der det er tid til summing/gruppediskusjoner/plenum.</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Ferdigstill programmet og publiser det på nett. Husk at mål og målgrupper bør framgå innledningsvis.</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Programmet sendes ut til målgruppene, sammen med påmeldings-, betalings- og kontaktinformasjon.</w:t>
                      </w:r>
                    </w:p>
                    <w:p w:rsidR="003B3F14" w:rsidRPr="00E81DF1" w:rsidRDefault="003B3F14" w:rsidP="00E81DF1">
                      <w:pPr>
                        <w:numPr>
                          <w:ilvl w:val="1"/>
                          <w:numId w:val="4"/>
                        </w:numPr>
                        <w:contextualSpacing/>
                        <w:rPr>
                          <w:rFonts w:asciiTheme="minorHAnsi" w:hAnsiTheme="minorHAnsi"/>
                        </w:rPr>
                      </w:pPr>
                      <w:r w:rsidRPr="00E81DF1">
                        <w:rPr>
                          <w:rFonts w:asciiTheme="minorHAnsi" w:hAnsiTheme="minorHAnsi"/>
                        </w:rPr>
                        <w:t>Husk registrering av allergier og andre spesielle hensyn.</w:t>
                      </w:r>
                    </w:p>
                    <w:p w:rsidR="003B3F14" w:rsidRPr="00E81DF1" w:rsidRDefault="003B3F14" w:rsidP="00E81DF1">
                      <w:pPr>
                        <w:numPr>
                          <w:ilvl w:val="0"/>
                          <w:numId w:val="4"/>
                        </w:numPr>
                        <w:contextualSpacing/>
                        <w:rPr>
                          <w:rFonts w:asciiTheme="minorHAnsi" w:hAnsiTheme="minorHAnsi"/>
                        </w:rPr>
                      </w:pPr>
                      <w:r w:rsidRPr="00E81DF1">
                        <w:rPr>
                          <w:rFonts w:asciiTheme="minorHAnsi" w:hAnsiTheme="minorHAnsi"/>
                        </w:rPr>
                        <w:t>Påmeldingsfrist tidlig nok til at det er tid til å sende ut purring før møtestedet må ha endelig deltakerantall.</w:t>
                      </w:r>
                    </w:p>
                    <w:p w:rsidR="003B3F14" w:rsidRDefault="003B3F14" w:rsidP="00661DEF"/>
                    <w:p w:rsidR="003B3F14" w:rsidRDefault="003B3F14" w:rsidP="00661DEF"/>
                  </w:txbxContent>
                </v:textbox>
              </v:shape>
            </w:pict>
          </mc:Fallback>
        </mc:AlternateContent>
      </w:r>
    </w:p>
    <w:p w:rsidR="002D42DD" w:rsidRDefault="002D42DD" w:rsidP="00BC0F06"/>
    <w:p w:rsidR="00661DEF" w:rsidRDefault="00661DEF" w:rsidP="00BC0F06"/>
    <w:p w:rsidR="00661DEF" w:rsidRDefault="00661DEF"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BC0F06" w:rsidRDefault="00BC0F06"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EC44E4" w:rsidRDefault="00EC44E4" w:rsidP="00BC0F06"/>
    <w:p w:rsidR="00661DEF" w:rsidRDefault="00661DEF" w:rsidP="00BC0F06"/>
    <w:p w:rsidR="00661DEF" w:rsidRDefault="00661DEF" w:rsidP="00BC0F06"/>
    <w:p w:rsidR="00661DEF" w:rsidRDefault="00661DEF" w:rsidP="00BC0F06"/>
    <w:p w:rsidR="00661DEF" w:rsidRDefault="00661DEF" w:rsidP="00BC0F06"/>
    <w:p w:rsidR="00661DEF" w:rsidRDefault="00661DEF" w:rsidP="00BC0F06"/>
    <w:p w:rsidR="00661DEF" w:rsidRDefault="00661DEF" w:rsidP="00BC0F06"/>
    <w:p w:rsidR="00661DEF" w:rsidRDefault="00661DEF" w:rsidP="00BC0F06"/>
    <w:p w:rsidR="00661DEF" w:rsidRDefault="00661DEF" w:rsidP="00BC0F06"/>
    <w:p w:rsidR="00661DEF" w:rsidRDefault="00661DEF" w:rsidP="00BC0F06"/>
    <w:p w:rsidR="00661DEF" w:rsidRDefault="00661DEF" w:rsidP="00BC0F06"/>
    <w:p w:rsidR="00661DEF" w:rsidRDefault="00661DEF" w:rsidP="00BC0F06"/>
    <w:p w:rsidR="009B0E68" w:rsidRDefault="009B0E68" w:rsidP="00BC0F06"/>
    <w:p w:rsidR="009B0E68" w:rsidRDefault="009B0E68" w:rsidP="00BC0F06"/>
    <w:p w:rsidR="00661DEF" w:rsidRDefault="00661DEF">
      <w:r>
        <w:br w:type="page"/>
      </w:r>
    </w:p>
    <w:p w:rsidR="00BC0F06" w:rsidRDefault="00BC0F06" w:rsidP="00BC0F06"/>
    <w:tbl>
      <w:tblPr>
        <w:tblStyle w:val="Tabellrutenett"/>
        <w:tblW w:w="0" w:type="auto"/>
        <w:tblLook w:val="04A0" w:firstRow="1" w:lastRow="0" w:firstColumn="1" w:lastColumn="0" w:noHBand="0" w:noVBand="1"/>
      </w:tblPr>
      <w:tblGrid>
        <w:gridCol w:w="9606"/>
      </w:tblGrid>
      <w:tr w:rsidR="00BC0F06" w:rsidTr="003B3F14">
        <w:tc>
          <w:tcPr>
            <w:tcW w:w="9606" w:type="dxa"/>
            <w:shd w:val="clear" w:color="auto" w:fill="FFC000"/>
          </w:tcPr>
          <w:p w:rsidR="00BC0F06" w:rsidRDefault="00BC0F06" w:rsidP="00BC0F06"/>
          <w:p w:rsidR="003B3F14" w:rsidRDefault="00BC0F06" w:rsidP="00BC0F06">
            <w:pPr>
              <w:jc w:val="center"/>
              <w:rPr>
                <w:rStyle w:val="Overskrift1Tegn"/>
              </w:rPr>
            </w:pPr>
            <w:bookmarkStart w:id="36" w:name="_Toc474328038"/>
            <w:r w:rsidRPr="00D86709">
              <w:rPr>
                <w:rStyle w:val="Overskrift1Tegn"/>
              </w:rPr>
              <w:t>Glansbilde for det gode møtet</w:t>
            </w:r>
            <w:bookmarkEnd w:id="36"/>
            <w:r w:rsidR="00DE3FD8" w:rsidRPr="00D86709">
              <w:rPr>
                <w:rStyle w:val="Overskrift1Tegn"/>
              </w:rPr>
              <w:t xml:space="preserve"> </w:t>
            </w:r>
          </w:p>
          <w:p w:rsidR="003B3F14" w:rsidRDefault="003B3F14" w:rsidP="00BC0F06">
            <w:pPr>
              <w:jc w:val="center"/>
            </w:pPr>
            <w:r>
              <w:t>Primært til internmøter, men også gode tips til møter og arrangement med eksterne</w:t>
            </w:r>
          </w:p>
          <w:p w:rsidR="00663210" w:rsidRPr="00DE3FD8" w:rsidRDefault="00663210" w:rsidP="00BC0F06">
            <w:pPr>
              <w:jc w:val="center"/>
            </w:pPr>
          </w:p>
          <w:p w:rsidR="003B3F14" w:rsidRDefault="00663210" w:rsidP="003B3F14">
            <w:pPr>
              <w:jc w:val="center"/>
            </w:pPr>
            <w:r>
              <w:t>U</w:t>
            </w:r>
            <w:r w:rsidR="003B3F14">
              <w:t>tarbeidet av FMST Oppvekst- og utdanningsavdel</w:t>
            </w:r>
            <w:r>
              <w:t>ingen, 2016</w:t>
            </w:r>
          </w:p>
          <w:p w:rsidR="00BC0F06" w:rsidRDefault="00BC0F06" w:rsidP="00BC0F06"/>
        </w:tc>
      </w:tr>
    </w:tbl>
    <w:p w:rsidR="00BC0F06" w:rsidRDefault="00BC0F06" w:rsidP="00BC0F06"/>
    <w:tbl>
      <w:tblPr>
        <w:tblStyle w:val="Tabellrutenett"/>
        <w:tblW w:w="0" w:type="auto"/>
        <w:tblLook w:val="04A0" w:firstRow="1" w:lastRow="0" w:firstColumn="1" w:lastColumn="0" w:noHBand="0" w:noVBand="1"/>
      </w:tblPr>
      <w:tblGrid>
        <w:gridCol w:w="2689"/>
        <w:gridCol w:w="6523"/>
      </w:tblGrid>
      <w:tr w:rsidR="00BC0F06" w:rsidTr="00663210">
        <w:tc>
          <w:tcPr>
            <w:tcW w:w="2689" w:type="dxa"/>
            <w:shd w:val="clear" w:color="auto" w:fill="BFBFBF" w:themeFill="background1" w:themeFillShade="BF"/>
          </w:tcPr>
          <w:p w:rsidR="00BC0F06" w:rsidRPr="00663210" w:rsidRDefault="00BC0F06" w:rsidP="00BC0F06">
            <w:pPr>
              <w:rPr>
                <w:b/>
                <w:sz w:val="24"/>
                <w:szCs w:val="24"/>
              </w:rPr>
            </w:pPr>
            <w:r w:rsidRPr="00663210">
              <w:rPr>
                <w:b/>
                <w:sz w:val="24"/>
                <w:szCs w:val="24"/>
              </w:rPr>
              <w:t>Kriterium</w:t>
            </w:r>
          </w:p>
          <w:p w:rsidR="00D305DB" w:rsidRPr="00663210" w:rsidRDefault="00D305DB" w:rsidP="00BC0F06">
            <w:pPr>
              <w:rPr>
                <w:b/>
              </w:rPr>
            </w:pPr>
          </w:p>
        </w:tc>
        <w:tc>
          <w:tcPr>
            <w:tcW w:w="6523" w:type="dxa"/>
            <w:shd w:val="clear" w:color="auto" w:fill="BFBFBF" w:themeFill="background1" w:themeFillShade="BF"/>
          </w:tcPr>
          <w:p w:rsidR="00BC0F06" w:rsidRPr="00663210" w:rsidRDefault="00BC0F06" w:rsidP="00BC0F06">
            <w:pPr>
              <w:rPr>
                <w:b/>
                <w:sz w:val="24"/>
                <w:szCs w:val="24"/>
              </w:rPr>
            </w:pPr>
            <w:r w:rsidRPr="00663210">
              <w:rPr>
                <w:b/>
                <w:sz w:val="24"/>
                <w:szCs w:val="24"/>
              </w:rPr>
              <w:t>Tegn på god praksis</w:t>
            </w:r>
          </w:p>
        </w:tc>
      </w:tr>
      <w:tr w:rsidR="00BC0F06" w:rsidTr="00663210">
        <w:trPr>
          <w:trHeight w:val="3241"/>
        </w:trPr>
        <w:tc>
          <w:tcPr>
            <w:tcW w:w="2689" w:type="dxa"/>
          </w:tcPr>
          <w:p w:rsidR="00BC0F06" w:rsidRPr="00DE3FD8" w:rsidRDefault="00BC0F06" w:rsidP="00BC0F06">
            <w:pPr>
              <w:rPr>
                <w:b/>
              </w:rPr>
            </w:pPr>
            <w:r w:rsidRPr="00DE3FD8">
              <w:rPr>
                <w:b/>
              </w:rPr>
              <w:t>Formål og roller er avklart</w:t>
            </w:r>
          </w:p>
        </w:tc>
        <w:tc>
          <w:tcPr>
            <w:tcW w:w="6523" w:type="dxa"/>
          </w:tcPr>
          <w:p w:rsidR="00BC0F06" w:rsidRPr="00543C92" w:rsidRDefault="00D305DB" w:rsidP="00E81DF1">
            <w:pPr>
              <w:pStyle w:val="Listeavsnitt"/>
              <w:numPr>
                <w:ilvl w:val="0"/>
                <w:numId w:val="1"/>
              </w:numPr>
              <w:rPr>
                <w:rFonts w:ascii="Verdana" w:hAnsi="Verdana"/>
              </w:rPr>
            </w:pPr>
            <w:r w:rsidRPr="00543C92">
              <w:rPr>
                <w:rFonts w:ascii="Verdana" w:hAnsi="Verdana"/>
              </w:rPr>
              <w:t>Deltakerne vet/har avklart hvorfor møte avholdes</w:t>
            </w:r>
          </w:p>
          <w:p w:rsidR="00D305DB" w:rsidRPr="00543C92" w:rsidRDefault="00D305DB" w:rsidP="00E81DF1">
            <w:pPr>
              <w:pStyle w:val="Listeavsnitt"/>
              <w:numPr>
                <w:ilvl w:val="0"/>
                <w:numId w:val="1"/>
              </w:numPr>
              <w:rPr>
                <w:rFonts w:ascii="Verdana" w:hAnsi="Verdana"/>
              </w:rPr>
            </w:pPr>
            <w:r w:rsidRPr="00543C92">
              <w:rPr>
                <w:rFonts w:ascii="Verdana" w:hAnsi="Verdana"/>
              </w:rPr>
              <w:t>De som deltar ser nytten av å delta</w:t>
            </w:r>
          </w:p>
          <w:p w:rsidR="00D305DB" w:rsidRPr="00543C92" w:rsidRDefault="00D305DB" w:rsidP="00E81DF1">
            <w:pPr>
              <w:pStyle w:val="Listeavsnitt"/>
              <w:numPr>
                <w:ilvl w:val="0"/>
                <w:numId w:val="1"/>
              </w:numPr>
              <w:rPr>
                <w:rFonts w:ascii="Verdana" w:hAnsi="Verdana"/>
              </w:rPr>
            </w:pPr>
            <w:r w:rsidRPr="00543C92">
              <w:rPr>
                <w:rFonts w:ascii="Verdana" w:hAnsi="Verdana"/>
              </w:rPr>
              <w:t xml:space="preserve">Det </w:t>
            </w:r>
            <w:r w:rsidR="00D86709" w:rsidRPr="00543C92">
              <w:rPr>
                <w:rFonts w:ascii="Verdana" w:hAnsi="Verdana"/>
              </w:rPr>
              <w:t>er klart for alle hvem som er:</w:t>
            </w:r>
          </w:p>
          <w:p w:rsidR="00D305DB" w:rsidRPr="00543C92" w:rsidRDefault="00DE3FD8" w:rsidP="00E81DF1">
            <w:pPr>
              <w:pStyle w:val="Listeavsnitt"/>
              <w:numPr>
                <w:ilvl w:val="1"/>
                <w:numId w:val="1"/>
              </w:numPr>
              <w:rPr>
                <w:rFonts w:ascii="Verdana" w:hAnsi="Verdana"/>
              </w:rPr>
            </w:pPr>
            <w:r w:rsidRPr="00543C92">
              <w:rPr>
                <w:rFonts w:ascii="Verdana" w:hAnsi="Verdana"/>
              </w:rPr>
              <w:t>m</w:t>
            </w:r>
            <w:r w:rsidR="00D305DB" w:rsidRPr="00543C92">
              <w:rPr>
                <w:rFonts w:ascii="Verdana" w:hAnsi="Verdana"/>
              </w:rPr>
              <w:t>øteleder</w:t>
            </w:r>
          </w:p>
          <w:p w:rsidR="00D305DB" w:rsidRPr="00543C92" w:rsidRDefault="00DE3FD8" w:rsidP="00E81DF1">
            <w:pPr>
              <w:pStyle w:val="Listeavsnitt"/>
              <w:numPr>
                <w:ilvl w:val="1"/>
                <w:numId w:val="1"/>
              </w:numPr>
              <w:rPr>
                <w:rFonts w:ascii="Verdana" w:hAnsi="Verdana"/>
              </w:rPr>
            </w:pPr>
            <w:r w:rsidRPr="00543C92">
              <w:rPr>
                <w:rFonts w:ascii="Verdana" w:hAnsi="Verdana"/>
              </w:rPr>
              <w:t>o</w:t>
            </w:r>
            <w:r w:rsidR="00D305DB" w:rsidRPr="00543C92">
              <w:rPr>
                <w:rFonts w:ascii="Verdana" w:hAnsi="Verdana"/>
              </w:rPr>
              <w:t>rdstyrer (evt.)</w:t>
            </w:r>
          </w:p>
          <w:p w:rsidR="00D305DB" w:rsidRPr="00543C92" w:rsidRDefault="00DE3FD8" w:rsidP="00E81DF1">
            <w:pPr>
              <w:pStyle w:val="Listeavsnitt"/>
              <w:numPr>
                <w:ilvl w:val="1"/>
                <w:numId w:val="1"/>
              </w:numPr>
              <w:rPr>
                <w:rFonts w:ascii="Verdana" w:hAnsi="Verdana"/>
              </w:rPr>
            </w:pPr>
            <w:r w:rsidRPr="00543C92">
              <w:rPr>
                <w:rFonts w:ascii="Verdana" w:hAnsi="Verdana"/>
              </w:rPr>
              <w:t>r</w:t>
            </w:r>
            <w:r w:rsidR="00D305DB" w:rsidRPr="00543C92">
              <w:rPr>
                <w:rFonts w:ascii="Verdana" w:hAnsi="Verdana"/>
              </w:rPr>
              <w:t>eferent (evt.)</w:t>
            </w:r>
          </w:p>
          <w:p w:rsidR="00D305DB" w:rsidRPr="00543C92" w:rsidRDefault="00DE3FD8" w:rsidP="00E81DF1">
            <w:pPr>
              <w:pStyle w:val="Listeavsnitt"/>
              <w:numPr>
                <w:ilvl w:val="1"/>
                <w:numId w:val="1"/>
              </w:numPr>
              <w:rPr>
                <w:rFonts w:ascii="Verdana" w:hAnsi="Verdana"/>
              </w:rPr>
            </w:pPr>
            <w:r w:rsidRPr="00543C92">
              <w:rPr>
                <w:rFonts w:ascii="Verdana" w:hAnsi="Verdana"/>
              </w:rPr>
              <w:t>v</w:t>
            </w:r>
            <w:r w:rsidR="00D305DB" w:rsidRPr="00543C92">
              <w:rPr>
                <w:rFonts w:ascii="Verdana" w:hAnsi="Verdana"/>
              </w:rPr>
              <w:t>iddevakt</w:t>
            </w:r>
          </w:p>
          <w:p w:rsidR="00D305DB" w:rsidRDefault="00D305DB" w:rsidP="00E81DF1">
            <w:pPr>
              <w:pStyle w:val="Listeavsnitt"/>
              <w:numPr>
                <w:ilvl w:val="0"/>
                <w:numId w:val="1"/>
              </w:numPr>
            </w:pPr>
            <w:r w:rsidRPr="00543C92">
              <w:rPr>
                <w:rFonts w:ascii="Verdana" w:hAnsi="Verdana"/>
              </w:rPr>
              <w:t>Møtet/møteformen evalueres mins en gang per halvår ved at dette setters opp som egen sak på dagsorden</w:t>
            </w:r>
            <w:r>
              <w:t xml:space="preserve"> </w:t>
            </w:r>
          </w:p>
        </w:tc>
      </w:tr>
      <w:tr w:rsidR="00BC0F06" w:rsidTr="00663210">
        <w:tc>
          <w:tcPr>
            <w:tcW w:w="2689" w:type="dxa"/>
          </w:tcPr>
          <w:p w:rsidR="00BC0F06" w:rsidRPr="00DE3FD8" w:rsidRDefault="00D305DB" w:rsidP="00BC0F06">
            <w:pPr>
              <w:rPr>
                <w:b/>
              </w:rPr>
            </w:pPr>
            <w:r w:rsidRPr="00DE3FD8">
              <w:rPr>
                <w:b/>
              </w:rPr>
              <w:t>Gjennomføring av møtet</w:t>
            </w:r>
          </w:p>
        </w:tc>
        <w:tc>
          <w:tcPr>
            <w:tcW w:w="6523" w:type="dxa"/>
          </w:tcPr>
          <w:p w:rsidR="00BC0F06" w:rsidRPr="00543C92" w:rsidRDefault="00D305DB" w:rsidP="00E81DF1">
            <w:pPr>
              <w:pStyle w:val="Listeavsnitt"/>
              <w:numPr>
                <w:ilvl w:val="0"/>
                <w:numId w:val="2"/>
              </w:numPr>
              <w:rPr>
                <w:rFonts w:ascii="Verdana" w:hAnsi="Verdana"/>
              </w:rPr>
            </w:pPr>
            <w:r w:rsidRPr="00543C92">
              <w:rPr>
                <w:rFonts w:ascii="Verdana" w:hAnsi="Verdana"/>
              </w:rPr>
              <w:t>Møtet starter presist, vi venter ikke på forseintkommere</w:t>
            </w:r>
          </w:p>
          <w:p w:rsidR="00D305DB" w:rsidRPr="00543C92" w:rsidRDefault="00D305DB" w:rsidP="00E81DF1">
            <w:pPr>
              <w:pStyle w:val="Listeavsnitt"/>
              <w:numPr>
                <w:ilvl w:val="0"/>
                <w:numId w:val="2"/>
              </w:numPr>
              <w:rPr>
                <w:rFonts w:ascii="Verdana" w:hAnsi="Verdana"/>
              </w:rPr>
            </w:pPr>
            <w:r w:rsidRPr="00543C92">
              <w:rPr>
                <w:rFonts w:ascii="Verdana" w:hAnsi="Verdana"/>
              </w:rPr>
              <w:t>Tydelig møteledelse ved møteleder underveis. I dette ligger også at beslutninger/konklusjoner gjengis muntlig på slutten av hver drøftingssak</w:t>
            </w:r>
          </w:p>
          <w:p w:rsidR="00D305DB" w:rsidRPr="00543C92" w:rsidRDefault="00D305DB" w:rsidP="00E81DF1">
            <w:pPr>
              <w:pStyle w:val="Listeavsnitt"/>
              <w:numPr>
                <w:ilvl w:val="0"/>
                <w:numId w:val="2"/>
              </w:numPr>
              <w:rPr>
                <w:rFonts w:ascii="Verdana" w:hAnsi="Verdana"/>
              </w:rPr>
            </w:pPr>
            <w:r w:rsidRPr="00543C92">
              <w:rPr>
                <w:rFonts w:ascii="Verdana" w:hAnsi="Verdana"/>
              </w:rPr>
              <w:t>Telefon er satt på lydløs</w:t>
            </w:r>
          </w:p>
          <w:p w:rsidR="00D305DB" w:rsidRPr="00543C92" w:rsidRDefault="00D305DB" w:rsidP="00E81DF1">
            <w:pPr>
              <w:pStyle w:val="Listeavsnitt"/>
              <w:numPr>
                <w:ilvl w:val="0"/>
                <w:numId w:val="2"/>
              </w:numPr>
              <w:rPr>
                <w:rFonts w:ascii="Verdana" w:hAnsi="Verdana"/>
              </w:rPr>
            </w:pPr>
            <w:r w:rsidRPr="00543C92">
              <w:rPr>
                <w:rFonts w:ascii="Verdana" w:hAnsi="Verdana"/>
              </w:rPr>
              <w:t>Oppmerksomheten rettes mot det som til enhver tid tas opp i møtet, unngå parallell jobbing med/på mobil og pc. Hvis det kommer opp noe som nødvendiggjør slik jobbing, bør de andre møtedeltakerne gjøres oppmerksom på det</w:t>
            </w:r>
          </w:p>
          <w:p w:rsidR="00D305DB" w:rsidRPr="00543C92" w:rsidRDefault="00D305DB" w:rsidP="00E81DF1">
            <w:pPr>
              <w:pStyle w:val="Listeavsnitt"/>
              <w:numPr>
                <w:ilvl w:val="0"/>
                <w:numId w:val="2"/>
              </w:numPr>
              <w:rPr>
                <w:rFonts w:ascii="Verdana" w:hAnsi="Verdana"/>
              </w:rPr>
            </w:pPr>
            <w:r w:rsidRPr="00543C92">
              <w:rPr>
                <w:rFonts w:ascii="Verdana" w:hAnsi="Verdana"/>
              </w:rPr>
              <w:t>Ved møter som varer over en time, bør det vurderes å sette av tid til pauser, men mulighet for uformell samtale og for sjekk av innboks og mobil</w:t>
            </w:r>
          </w:p>
          <w:p w:rsidR="00D305DB" w:rsidRPr="00543C92" w:rsidRDefault="00D305DB" w:rsidP="00E81DF1">
            <w:pPr>
              <w:pStyle w:val="Listeavsnitt"/>
              <w:numPr>
                <w:ilvl w:val="0"/>
                <w:numId w:val="2"/>
              </w:numPr>
              <w:rPr>
                <w:rFonts w:ascii="Verdana" w:hAnsi="Verdana"/>
              </w:rPr>
            </w:pPr>
            <w:r w:rsidRPr="00543C92">
              <w:rPr>
                <w:rFonts w:ascii="Verdana" w:hAnsi="Verdana"/>
              </w:rPr>
              <w:t xml:space="preserve">Referatet gjengir primært konklusjonene og oppfølgingsansvar, og i mindre grad stikkord fra eventuelle </w:t>
            </w:r>
            <w:r w:rsidR="00DE3FD8" w:rsidRPr="00543C92">
              <w:rPr>
                <w:rFonts w:ascii="Verdana" w:hAnsi="Verdana"/>
              </w:rPr>
              <w:t>drøftinger</w:t>
            </w:r>
          </w:p>
          <w:p w:rsidR="00DE3FD8" w:rsidRDefault="00DE3FD8" w:rsidP="00E81DF1">
            <w:pPr>
              <w:pStyle w:val="Listeavsnitt"/>
              <w:numPr>
                <w:ilvl w:val="0"/>
                <w:numId w:val="2"/>
              </w:numPr>
            </w:pPr>
            <w:r w:rsidRPr="00543C92">
              <w:rPr>
                <w:rFonts w:ascii="Verdana" w:hAnsi="Verdana"/>
              </w:rPr>
              <w:t>Det er takhøyde for humor og gode historier, men vi aksepterer at viddevakt(er) sier fra</w:t>
            </w:r>
          </w:p>
        </w:tc>
      </w:tr>
      <w:tr w:rsidR="00DE3FD8" w:rsidTr="00663210">
        <w:tc>
          <w:tcPr>
            <w:tcW w:w="2689" w:type="dxa"/>
          </w:tcPr>
          <w:p w:rsidR="00DE3FD8" w:rsidRPr="00DE3FD8" w:rsidRDefault="00DE3FD8" w:rsidP="00BC0F06">
            <w:pPr>
              <w:rPr>
                <w:b/>
              </w:rPr>
            </w:pPr>
            <w:r w:rsidRPr="00DE3FD8">
              <w:rPr>
                <w:b/>
              </w:rPr>
              <w:t>Forarbeid og etterarbeid må regnes som en del av møtet</w:t>
            </w:r>
          </w:p>
        </w:tc>
        <w:tc>
          <w:tcPr>
            <w:tcW w:w="6523" w:type="dxa"/>
          </w:tcPr>
          <w:p w:rsidR="00DE3FD8" w:rsidRPr="00543C92" w:rsidRDefault="00DE3FD8" w:rsidP="00E81DF1">
            <w:pPr>
              <w:pStyle w:val="Listeavsnitt"/>
              <w:numPr>
                <w:ilvl w:val="0"/>
                <w:numId w:val="2"/>
              </w:numPr>
              <w:rPr>
                <w:rFonts w:ascii="Verdana" w:hAnsi="Verdana"/>
              </w:rPr>
            </w:pPr>
            <w:r w:rsidRPr="00543C92">
              <w:rPr>
                <w:rFonts w:ascii="Verdana" w:hAnsi="Verdana"/>
              </w:rPr>
              <w:t>Før møtet</w:t>
            </w:r>
          </w:p>
          <w:p w:rsidR="00DE3FD8" w:rsidRPr="00543C92" w:rsidRDefault="00DE3FD8" w:rsidP="00E81DF1">
            <w:pPr>
              <w:pStyle w:val="Listeavsnitt"/>
              <w:numPr>
                <w:ilvl w:val="1"/>
                <w:numId w:val="2"/>
              </w:numPr>
              <w:rPr>
                <w:rFonts w:ascii="Verdana" w:hAnsi="Verdana"/>
              </w:rPr>
            </w:pPr>
            <w:r w:rsidRPr="00543C92">
              <w:rPr>
                <w:rFonts w:ascii="Verdana" w:hAnsi="Verdana"/>
              </w:rPr>
              <w:t>Det er klart for alle deltakere hva som er fristen for å spille inn saker</w:t>
            </w:r>
          </w:p>
          <w:p w:rsidR="00DE3FD8" w:rsidRPr="00543C92" w:rsidRDefault="00DE3FD8" w:rsidP="00E81DF1">
            <w:pPr>
              <w:pStyle w:val="Listeavsnitt"/>
              <w:numPr>
                <w:ilvl w:val="1"/>
                <w:numId w:val="2"/>
              </w:numPr>
              <w:rPr>
                <w:rFonts w:ascii="Verdana" w:hAnsi="Verdana"/>
              </w:rPr>
            </w:pPr>
            <w:r w:rsidRPr="00543C92">
              <w:rPr>
                <w:rFonts w:ascii="Verdana" w:hAnsi="Verdana"/>
              </w:rPr>
              <w:t xml:space="preserve">Møteleder beslutter endelig dagsorden (form og prioritering av innhold), om nødvendig etter dialog med andre deltakere </w:t>
            </w:r>
          </w:p>
          <w:p w:rsidR="00DE3FD8" w:rsidRPr="00543C92" w:rsidRDefault="00DE3FD8" w:rsidP="00E81DF1">
            <w:pPr>
              <w:pStyle w:val="Listeavsnitt"/>
              <w:numPr>
                <w:ilvl w:val="1"/>
                <w:numId w:val="2"/>
              </w:numPr>
              <w:rPr>
                <w:rFonts w:ascii="Verdana" w:hAnsi="Verdana"/>
              </w:rPr>
            </w:pPr>
            <w:r w:rsidRPr="00543C92">
              <w:rPr>
                <w:rFonts w:ascii="Verdana" w:hAnsi="Verdana"/>
              </w:rPr>
              <w:t>Den som spiller inn saker, tydeliggjør</w:t>
            </w:r>
          </w:p>
          <w:p w:rsidR="00DE3FD8" w:rsidRPr="00543C92" w:rsidRDefault="00DE3FD8" w:rsidP="00E81DF1">
            <w:pPr>
              <w:pStyle w:val="Listeavsnitt"/>
              <w:numPr>
                <w:ilvl w:val="2"/>
                <w:numId w:val="2"/>
              </w:numPr>
              <w:rPr>
                <w:rFonts w:ascii="Verdana" w:hAnsi="Verdana"/>
              </w:rPr>
            </w:pPr>
            <w:r w:rsidRPr="00543C92">
              <w:rPr>
                <w:rFonts w:ascii="Verdana" w:hAnsi="Verdana"/>
              </w:rPr>
              <w:lastRenderedPageBreak/>
              <w:t>om dette er informasjon eller drøftingssak</w:t>
            </w:r>
          </w:p>
          <w:p w:rsidR="00DE3FD8" w:rsidRPr="00543C92" w:rsidRDefault="00DE3FD8" w:rsidP="00E81DF1">
            <w:pPr>
              <w:pStyle w:val="Listeavsnitt"/>
              <w:numPr>
                <w:ilvl w:val="2"/>
                <w:numId w:val="2"/>
              </w:numPr>
              <w:rPr>
                <w:rFonts w:ascii="Verdana" w:hAnsi="Verdana"/>
              </w:rPr>
            </w:pPr>
            <w:r w:rsidRPr="00543C92">
              <w:rPr>
                <w:rFonts w:ascii="Verdana" w:hAnsi="Verdana"/>
              </w:rPr>
              <w:t>ønsket tidsramme</w:t>
            </w:r>
          </w:p>
          <w:p w:rsidR="00DE3FD8" w:rsidRPr="00543C92" w:rsidRDefault="00DE3FD8" w:rsidP="00E81DF1">
            <w:pPr>
              <w:pStyle w:val="Listeavsnitt"/>
              <w:numPr>
                <w:ilvl w:val="2"/>
                <w:numId w:val="2"/>
              </w:numPr>
              <w:rPr>
                <w:rFonts w:ascii="Verdana" w:hAnsi="Verdana"/>
              </w:rPr>
            </w:pPr>
            <w:r w:rsidRPr="00543C92">
              <w:rPr>
                <w:rFonts w:ascii="Verdana" w:hAnsi="Verdana"/>
              </w:rPr>
              <w:t>Hvorfor saken ønskes satt opp i møtet</w:t>
            </w:r>
          </w:p>
          <w:p w:rsidR="00DE3FD8" w:rsidRPr="00543C92" w:rsidRDefault="00DE3FD8" w:rsidP="00E81DF1">
            <w:pPr>
              <w:pStyle w:val="Listeavsnitt"/>
              <w:numPr>
                <w:ilvl w:val="2"/>
                <w:numId w:val="2"/>
              </w:numPr>
              <w:rPr>
                <w:rFonts w:ascii="Verdana" w:hAnsi="Verdana"/>
              </w:rPr>
            </w:pPr>
            <w:r w:rsidRPr="00543C92">
              <w:rPr>
                <w:rFonts w:ascii="Verdana" w:hAnsi="Verdana"/>
              </w:rPr>
              <w:t>hvilke problemstillinger og evt hvilke fagstoff deltakerne skal forberede seg på</w:t>
            </w:r>
          </w:p>
          <w:p w:rsidR="00DE3FD8" w:rsidRPr="00543C92" w:rsidRDefault="00DE3FD8" w:rsidP="00E81DF1">
            <w:pPr>
              <w:pStyle w:val="Listeavsnitt"/>
              <w:numPr>
                <w:ilvl w:val="1"/>
                <w:numId w:val="2"/>
              </w:numPr>
              <w:rPr>
                <w:rFonts w:ascii="Verdana" w:hAnsi="Verdana"/>
              </w:rPr>
            </w:pPr>
            <w:r w:rsidRPr="00543C92">
              <w:rPr>
                <w:rFonts w:ascii="Verdana" w:hAnsi="Verdana"/>
              </w:rPr>
              <w:t>Alle møter forberedt slik at møtet blir så effektivt som mulig</w:t>
            </w:r>
          </w:p>
          <w:p w:rsidR="00DE3FD8" w:rsidRPr="00543C92" w:rsidRDefault="00DE3FD8" w:rsidP="00E81DF1">
            <w:pPr>
              <w:pStyle w:val="Listeavsnitt"/>
              <w:numPr>
                <w:ilvl w:val="0"/>
                <w:numId w:val="2"/>
              </w:numPr>
              <w:rPr>
                <w:rFonts w:ascii="Verdana" w:hAnsi="Verdana"/>
              </w:rPr>
            </w:pPr>
            <w:r w:rsidRPr="00543C92">
              <w:rPr>
                <w:rFonts w:ascii="Verdana" w:hAnsi="Verdana"/>
              </w:rPr>
              <w:t>Etter møtet:</w:t>
            </w:r>
          </w:p>
          <w:p w:rsidR="00DE3FD8" w:rsidRPr="00543C92" w:rsidRDefault="00DE3FD8" w:rsidP="00E81DF1">
            <w:pPr>
              <w:pStyle w:val="Listeavsnitt"/>
              <w:numPr>
                <w:ilvl w:val="1"/>
                <w:numId w:val="2"/>
              </w:numPr>
              <w:rPr>
                <w:rFonts w:ascii="Verdana" w:hAnsi="Verdana"/>
              </w:rPr>
            </w:pPr>
            <w:r w:rsidRPr="00543C92">
              <w:rPr>
                <w:rFonts w:ascii="Verdana" w:hAnsi="Verdana"/>
              </w:rPr>
              <w:t>Alle vet hvor de finner referatet</w:t>
            </w:r>
          </w:p>
          <w:p w:rsidR="00DE3FD8" w:rsidRPr="00543C92" w:rsidRDefault="00DE3FD8" w:rsidP="00E81DF1">
            <w:pPr>
              <w:pStyle w:val="Listeavsnitt"/>
              <w:numPr>
                <w:ilvl w:val="1"/>
                <w:numId w:val="2"/>
              </w:numPr>
              <w:rPr>
                <w:rFonts w:ascii="Verdana" w:hAnsi="Verdana"/>
              </w:rPr>
            </w:pPr>
            <w:r w:rsidRPr="00543C92">
              <w:rPr>
                <w:rFonts w:ascii="Verdana" w:hAnsi="Verdana"/>
              </w:rPr>
              <w:t>Alle leder referatet og:</w:t>
            </w:r>
          </w:p>
          <w:p w:rsidR="00DE3FD8" w:rsidRPr="00543C92" w:rsidRDefault="00DE3FD8" w:rsidP="00E81DF1">
            <w:pPr>
              <w:pStyle w:val="Listeavsnitt"/>
              <w:numPr>
                <w:ilvl w:val="2"/>
                <w:numId w:val="2"/>
              </w:numPr>
              <w:rPr>
                <w:rFonts w:ascii="Verdana" w:hAnsi="Verdana"/>
              </w:rPr>
            </w:pPr>
            <w:r w:rsidRPr="00543C92">
              <w:rPr>
                <w:rFonts w:ascii="Verdana" w:hAnsi="Verdana"/>
              </w:rPr>
              <w:t>Melder fra hvis noe oppfattes som feil/mangelfullt</w:t>
            </w:r>
          </w:p>
          <w:p w:rsidR="00DE3FD8" w:rsidRDefault="00DE3FD8" w:rsidP="00E81DF1">
            <w:pPr>
              <w:pStyle w:val="Listeavsnitt"/>
              <w:numPr>
                <w:ilvl w:val="2"/>
                <w:numId w:val="2"/>
              </w:numPr>
            </w:pPr>
            <w:r w:rsidRPr="00543C92">
              <w:rPr>
                <w:rFonts w:ascii="Verdana" w:hAnsi="Verdana"/>
              </w:rPr>
              <w:t>Følger opp ut fra konklusjonene</w:t>
            </w:r>
          </w:p>
        </w:tc>
      </w:tr>
      <w:tr w:rsidR="00DE3FD8" w:rsidTr="00663210">
        <w:tc>
          <w:tcPr>
            <w:tcW w:w="2689" w:type="dxa"/>
          </w:tcPr>
          <w:p w:rsidR="00DE3FD8" w:rsidRPr="00DE3FD8" w:rsidRDefault="00DE3FD8" w:rsidP="00BC0F06">
            <w:pPr>
              <w:rPr>
                <w:b/>
              </w:rPr>
            </w:pPr>
            <w:r w:rsidRPr="00DE3FD8">
              <w:rPr>
                <w:b/>
              </w:rPr>
              <w:lastRenderedPageBreak/>
              <w:t>Møtet bidrar til å videreutvikle kulturen vår</w:t>
            </w:r>
          </w:p>
        </w:tc>
        <w:tc>
          <w:tcPr>
            <w:tcW w:w="6523" w:type="dxa"/>
          </w:tcPr>
          <w:p w:rsidR="00DE3FD8" w:rsidRPr="00543C92" w:rsidRDefault="00DE3FD8" w:rsidP="00E81DF1">
            <w:pPr>
              <w:pStyle w:val="Listeavsnitt"/>
              <w:numPr>
                <w:ilvl w:val="0"/>
                <w:numId w:val="2"/>
              </w:numPr>
              <w:rPr>
                <w:rFonts w:ascii="Verdana" w:hAnsi="Verdana"/>
              </w:rPr>
            </w:pPr>
            <w:r w:rsidRPr="00543C92">
              <w:rPr>
                <w:rFonts w:ascii="Verdana" w:hAnsi="Verdana"/>
              </w:rPr>
              <w:t>Alle deltakere tar medansvar for å bidra til et godt møte</w:t>
            </w:r>
          </w:p>
          <w:p w:rsidR="00DE3FD8" w:rsidRPr="00543C92" w:rsidRDefault="00DE3FD8" w:rsidP="00E81DF1">
            <w:pPr>
              <w:pStyle w:val="Listeavsnitt"/>
              <w:numPr>
                <w:ilvl w:val="0"/>
                <w:numId w:val="2"/>
              </w:numPr>
              <w:rPr>
                <w:rFonts w:ascii="Verdana" w:hAnsi="Verdana"/>
              </w:rPr>
            </w:pPr>
            <w:r w:rsidRPr="00543C92">
              <w:rPr>
                <w:rFonts w:ascii="Verdana" w:hAnsi="Verdana"/>
              </w:rPr>
              <w:t>Den som har fremmet en sak trenger ikke være den som skal følge den opp i etterkant</w:t>
            </w:r>
          </w:p>
          <w:p w:rsidR="00DE3FD8" w:rsidRPr="00543C92" w:rsidRDefault="00DE3FD8" w:rsidP="00E81DF1">
            <w:pPr>
              <w:pStyle w:val="Listeavsnitt"/>
              <w:numPr>
                <w:ilvl w:val="0"/>
                <w:numId w:val="2"/>
              </w:numPr>
              <w:rPr>
                <w:rFonts w:ascii="Verdana" w:hAnsi="Verdana"/>
              </w:rPr>
            </w:pPr>
            <w:r w:rsidRPr="00543C92">
              <w:rPr>
                <w:rFonts w:ascii="Verdana" w:hAnsi="Verdana"/>
              </w:rPr>
              <w:t>Vi ser på kollegiet som en ressurs – hjelper og støtter hverandre i små og store oppgaver/utfordringer</w:t>
            </w:r>
          </w:p>
          <w:p w:rsidR="00DE3FD8" w:rsidRDefault="00DE3FD8" w:rsidP="00E81DF1">
            <w:pPr>
              <w:pStyle w:val="Listeavsnitt"/>
              <w:numPr>
                <w:ilvl w:val="0"/>
                <w:numId w:val="2"/>
              </w:numPr>
            </w:pPr>
            <w:r w:rsidRPr="00543C92">
              <w:rPr>
                <w:rFonts w:ascii="Verdana" w:hAnsi="Verdana"/>
              </w:rPr>
              <w:t>Beslutningene vi enes om gir vi støtte og lojalitet til</w:t>
            </w:r>
          </w:p>
        </w:tc>
      </w:tr>
    </w:tbl>
    <w:p w:rsidR="00BC0F06" w:rsidRDefault="00BC0F06" w:rsidP="00BC0F06"/>
    <w:p w:rsidR="0027157C" w:rsidRDefault="0027157C" w:rsidP="00BC0F06"/>
    <w:p w:rsidR="0027157C" w:rsidRDefault="0027157C" w:rsidP="00BC0F06"/>
    <w:p w:rsidR="0027157C" w:rsidRDefault="0027157C" w:rsidP="00BC0F06"/>
    <w:p w:rsidR="0027157C" w:rsidRDefault="0027157C" w:rsidP="00BC0F06"/>
    <w:p w:rsidR="0027157C" w:rsidRDefault="0027157C" w:rsidP="00BC0F06"/>
    <w:p w:rsidR="0027157C" w:rsidRDefault="0027157C" w:rsidP="00BC0F06"/>
    <w:p w:rsidR="0027157C" w:rsidRDefault="0027157C" w:rsidP="00BC0F06"/>
    <w:p w:rsidR="0027157C" w:rsidRDefault="0027157C" w:rsidP="00BC0F06"/>
    <w:p w:rsidR="0027157C" w:rsidRDefault="00993100" w:rsidP="00993100">
      <w:pPr>
        <w:pStyle w:val="Overskrift1"/>
      </w:pPr>
      <w:bookmarkStart w:id="37" w:name="_Toc474328039"/>
      <w:r>
        <w:t>Vedlegg</w:t>
      </w:r>
      <w:bookmarkEnd w:id="37"/>
    </w:p>
    <w:p w:rsidR="00993100" w:rsidRDefault="00993100" w:rsidP="00993100"/>
    <w:p w:rsidR="00993100" w:rsidRDefault="003A75FB" w:rsidP="003A75FB">
      <w:pPr>
        <w:pStyle w:val="Overskrift2"/>
      </w:pPr>
      <w:bookmarkStart w:id="38" w:name="_Toc474328040"/>
      <w:r>
        <w:t>Vedlegg 1 – P</w:t>
      </w:r>
      <w:r w:rsidR="00993100">
        <w:t xml:space="preserve">edagogisk </w:t>
      </w:r>
      <w:r>
        <w:t>loppemarked</w:t>
      </w:r>
      <w:bookmarkEnd w:id="38"/>
    </w:p>
    <w:p w:rsidR="003A75FB" w:rsidRDefault="003A75FB" w:rsidP="003A75FB">
      <w:pPr>
        <w:pStyle w:val="Overskrift2"/>
      </w:pPr>
      <w:bookmarkStart w:id="39" w:name="_Toc474328041"/>
      <w:r>
        <w:t>Vedlegg 2 – LOTUS-skjema</w:t>
      </w:r>
      <w:bookmarkEnd w:id="39"/>
      <w:r>
        <w:t xml:space="preserve"> </w:t>
      </w:r>
    </w:p>
    <w:p w:rsidR="003A75FB" w:rsidRDefault="003A75FB" w:rsidP="003A75FB">
      <w:pPr>
        <w:pStyle w:val="Overskrift2"/>
      </w:pPr>
      <w:bookmarkStart w:id="40" w:name="_Toc474328042"/>
      <w:r>
        <w:t>Vedlegg 3 – Stor-LOTUS</w:t>
      </w:r>
      <w:bookmarkEnd w:id="40"/>
    </w:p>
    <w:p w:rsidR="003A75FB" w:rsidRDefault="003A75FB" w:rsidP="003A75FB">
      <w:pPr>
        <w:pStyle w:val="Overskrift2"/>
      </w:pPr>
      <w:bookmarkStart w:id="41" w:name="_Toc474328043"/>
      <w:r>
        <w:t>Vedlegg 4 – Dialogspill</w:t>
      </w:r>
      <w:bookmarkEnd w:id="41"/>
    </w:p>
    <w:p w:rsidR="0027157C" w:rsidRDefault="003A75FB" w:rsidP="00663210">
      <w:pPr>
        <w:pStyle w:val="Overskrift2"/>
      </w:pPr>
      <w:bookmarkStart w:id="42" w:name="_Toc474328044"/>
      <w:r>
        <w:t>Vedlegg 5 – Dialogspill (eksempler på påstander)</w:t>
      </w:r>
      <w:bookmarkEnd w:id="42"/>
    </w:p>
    <w:sectPr w:rsidR="0027157C" w:rsidSect="00993100">
      <w:footerReference w:type="default" r:id="rId10"/>
      <w:pgSz w:w="11906" w:h="16838"/>
      <w:pgMar w:top="1079" w:right="1077" w:bottom="89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47" w:rsidRDefault="00145847" w:rsidP="00C52E6E">
      <w:r>
        <w:separator/>
      </w:r>
    </w:p>
  </w:endnote>
  <w:endnote w:type="continuationSeparator" w:id="0">
    <w:p w:rsidR="00145847" w:rsidRDefault="00145847" w:rsidP="00C5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4538"/>
      <w:docPartObj>
        <w:docPartGallery w:val="Page Numbers (Bottom of Page)"/>
        <w:docPartUnique/>
      </w:docPartObj>
    </w:sdtPr>
    <w:sdtEndPr/>
    <w:sdtContent>
      <w:p w:rsidR="003B3F14" w:rsidRDefault="003B3F14">
        <w:pPr>
          <w:pStyle w:val="Bunntekst"/>
          <w:jc w:val="center"/>
        </w:pPr>
        <w:r>
          <w:fldChar w:fldCharType="begin"/>
        </w:r>
        <w:r>
          <w:instrText>PAGE   \* MERGEFORMAT</w:instrText>
        </w:r>
        <w:r>
          <w:fldChar w:fldCharType="separate"/>
        </w:r>
        <w:r w:rsidR="000F28BA">
          <w:rPr>
            <w:noProof/>
          </w:rPr>
          <w:t>1</w:t>
        </w:r>
        <w:r>
          <w:fldChar w:fldCharType="end"/>
        </w:r>
      </w:p>
    </w:sdtContent>
  </w:sdt>
  <w:p w:rsidR="003B3F14" w:rsidRDefault="003B3F1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47" w:rsidRDefault="00145847" w:rsidP="00C52E6E">
      <w:r>
        <w:separator/>
      </w:r>
    </w:p>
  </w:footnote>
  <w:footnote w:type="continuationSeparator" w:id="0">
    <w:p w:rsidR="00145847" w:rsidRDefault="00145847" w:rsidP="00C52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BD"/>
    <w:multiLevelType w:val="hybridMultilevel"/>
    <w:tmpl w:val="3F587DB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8F973E8"/>
    <w:multiLevelType w:val="hybridMultilevel"/>
    <w:tmpl w:val="114E4738"/>
    <w:lvl w:ilvl="0" w:tplc="FB94E372">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03F8D"/>
    <w:multiLevelType w:val="hybridMultilevel"/>
    <w:tmpl w:val="6706AF46"/>
    <w:lvl w:ilvl="0" w:tplc="04140001">
      <w:start w:val="1"/>
      <w:numFmt w:val="bullet"/>
      <w:lvlText w:val=""/>
      <w:lvlJc w:val="left"/>
      <w:pPr>
        <w:ind w:left="1428" w:hanging="360"/>
      </w:pPr>
      <w:rPr>
        <w:rFonts w:ascii="Symbol" w:hAnsi="Symbol"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 w15:restartNumberingAfterBreak="0">
    <w:nsid w:val="0BC357C1"/>
    <w:multiLevelType w:val="hybridMultilevel"/>
    <w:tmpl w:val="FC3C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3432"/>
    <w:multiLevelType w:val="hybridMultilevel"/>
    <w:tmpl w:val="AB5A4502"/>
    <w:lvl w:ilvl="0" w:tplc="7F0EE4EA">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622AB8"/>
    <w:multiLevelType w:val="hybridMultilevel"/>
    <w:tmpl w:val="25CEDD1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12B2D83"/>
    <w:multiLevelType w:val="hybridMultilevel"/>
    <w:tmpl w:val="64EAC4C6"/>
    <w:lvl w:ilvl="0" w:tplc="0CF0AB20">
      <w:start w:val="1"/>
      <w:numFmt w:val="lowerLetter"/>
      <w:lvlText w:val="%1."/>
      <w:lvlJc w:val="left"/>
      <w:pPr>
        <w:ind w:left="3192" w:hanging="360"/>
      </w:pPr>
      <w:rPr>
        <w:rFonts w:hint="default"/>
      </w:rPr>
    </w:lvl>
    <w:lvl w:ilvl="1" w:tplc="04090019">
      <w:start w:val="1"/>
      <w:numFmt w:val="lowerLetter"/>
      <w:lvlText w:val="%2."/>
      <w:lvlJc w:val="left"/>
      <w:pPr>
        <w:ind w:left="3912" w:hanging="360"/>
      </w:pPr>
    </w:lvl>
    <w:lvl w:ilvl="2" w:tplc="0409001B">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7" w15:restartNumberingAfterBreak="0">
    <w:nsid w:val="248D62CF"/>
    <w:multiLevelType w:val="hybridMultilevel"/>
    <w:tmpl w:val="730C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553E0"/>
    <w:multiLevelType w:val="hybridMultilevel"/>
    <w:tmpl w:val="DBCE322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2ED67936"/>
    <w:multiLevelType w:val="hybridMultilevel"/>
    <w:tmpl w:val="B3100CF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307239BE"/>
    <w:multiLevelType w:val="hybridMultilevel"/>
    <w:tmpl w:val="FFF4BEEA"/>
    <w:lvl w:ilvl="0" w:tplc="0409000F">
      <w:start w:val="1"/>
      <w:numFmt w:val="decimal"/>
      <w:lvlText w:val="%1."/>
      <w:lvlJc w:val="left"/>
      <w:pPr>
        <w:ind w:left="720" w:hanging="360"/>
      </w:pPr>
      <w:rPr>
        <w:rFonts w:hint="default"/>
      </w:rPr>
    </w:lvl>
    <w:lvl w:ilvl="1" w:tplc="A350D368">
      <w:start w:val="1"/>
      <w:numFmt w:val="decimal"/>
      <w:lvlText w:val="%2."/>
      <w:lvlJc w:val="left"/>
      <w:pPr>
        <w:ind w:left="1440" w:hanging="360"/>
      </w:pPr>
      <w:rPr>
        <w:rFonts w:ascii="Verdana" w:eastAsiaTheme="minorEastAsia" w:hAnsi="Verdana" w:cstheme="minorBidi"/>
      </w:rPr>
    </w:lvl>
    <w:lvl w:ilvl="2" w:tplc="87985E62">
      <w:start w:val="1"/>
      <w:numFmt w:val="lowerLetter"/>
      <w:lvlText w:val="%3."/>
      <w:lvlJc w:val="right"/>
      <w:pPr>
        <w:ind w:left="2160" w:hanging="180"/>
      </w:pPr>
      <w:rPr>
        <w:rFonts w:ascii="Verdana" w:eastAsiaTheme="minorEastAsia" w:hAnsi="Verdana"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129BC"/>
    <w:multiLevelType w:val="hybridMultilevel"/>
    <w:tmpl w:val="A5A0700A"/>
    <w:lvl w:ilvl="0" w:tplc="AF26B41A">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3226C73"/>
    <w:multiLevelType w:val="hybridMultilevel"/>
    <w:tmpl w:val="1E7846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5FB2506"/>
    <w:multiLevelType w:val="hybridMultilevel"/>
    <w:tmpl w:val="2AE04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E0F03AC"/>
    <w:multiLevelType w:val="hybridMultilevel"/>
    <w:tmpl w:val="FEC21A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42C25E43"/>
    <w:multiLevelType w:val="hybridMultilevel"/>
    <w:tmpl w:val="3D2E78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373CE8"/>
    <w:multiLevelType w:val="hybridMultilevel"/>
    <w:tmpl w:val="44DAC7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5272E13"/>
    <w:multiLevelType w:val="hybridMultilevel"/>
    <w:tmpl w:val="787A7F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5D4EA9"/>
    <w:multiLevelType w:val="hybridMultilevel"/>
    <w:tmpl w:val="4CA2629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47A838E5"/>
    <w:multiLevelType w:val="hybridMultilevel"/>
    <w:tmpl w:val="EC4234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9D2FF0"/>
    <w:multiLevelType w:val="hybridMultilevel"/>
    <w:tmpl w:val="570268A6"/>
    <w:lvl w:ilvl="0" w:tplc="C09EEEF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51056988"/>
    <w:multiLevelType w:val="hybridMultilevel"/>
    <w:tmpl w:val="C74893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14C0FD0"/>
    <w:multiLevelType w:val="hybridMultilevel"/>
    <w:tmpl w:val="C628875C"/>
    <w:lvl w:ilvl="0" w:tplc="BB5C6066">
      <w:start w:val="1"/>
      <w:numFmt w:val="bullet"/>
      <w:lvlText w:val="-"/>
      <w:lvlJc w:val="left"/>
      <w:pPr>
        <w:ind w:left="360" w:hanging="360"/>
      </w:pPr>
      <w:rPr>
        <w:rFonts w:ascii="Verdana" w:eastAsiaTheme="minorHAnsi" w:hAnsi="Verdana"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C1B4201"/>
    <w:multiLevelType w:val="hybridMultilevel"/>
    <w:tmpl w:val="B7244FFE"/>
    <w:lvl w:ilvl="0" w:tplc="04140001">
      <w:start w:val="1"/>
      <w:numFmt w:val="bullet"/>
      <w:lvlText w:val=""/>
      <w:lvlJc w:val="left"/>
      <w:pPr>
        <w:ind w:left="1505" w:hanging="360"/>
      </w:pPr>
      <w:rPr>
        <w:rFonts w:ascii="Symbol" w:hAnsi="Symbol" w:hint="default"/>
      </w:rPr>
    </w:lvl>
    <w:lvl w:ilvl="1" w:tplc="04140003" w:tentative="1">
      <w:start w:val="1"/>
      <w:numFmt w:val="bullet"/>
      <w:lvlText w:val="o"/>
      <w:lvlJc w:val="left"/>
      <w:pPr>
        <w:ind w:left="2225" w:hanging="360"/>
      </w:pPr>
      <w:rPr>
        <w:rFonts w:ascii="Courier New" w:hAnsi="Courier New" w:cs="Courier New" w:hint="default"/>
      </w:rPr>
    </w:lvl>
    <w:lvl w:ilvl="2" w:tplc="04140005" w:tentative="1">
      <w:start w:val="1"/>
      <w:numFmt w:val="bullet"/>
      <w:lvlText w:val=""/>
      <w:lvlJc w:val="left"/>
      <w:pPr>
        <w:ind w:left="2945" w:hanging="360"/>
      </w:pPr>
      <w:rPr>
        <w:rFonts w:ascii="Wingdings" w:hAnsi="Wingdings" w:hint="default"/>
      </w:rPr>
    </w:lvl>
    <w:lvl w:ilvl="3" w:tplc="04140001" w:tentative="1">
      <w:start w:val="1"/>
      <w:numFmt w:val="bullet"/>
      <w:lvlText w:val=""/>
      <w:lvlJc w:val="left"/>
      <w:pPr>
        <w:ind w:left="3665" w:hanging="360"/>
      </w:pPr>
      <w:rPr>
        <w:rFonts w:ascii="Symbol" w:hAnsi="Symbol" w:hint="default"/>
      </w:rPr>
    </w:lvl>
    <w:lvl w:ilvl="4" w:tplc="04140003" w:tentative="1">
      <w:start w:val="1"/>
      <w:numFmt w:val="bullet"/>
      <w:lvlText w:val="o"/>
      <w:lvlJc w:val="left"/>
      <w:pPr>
        <w:ind w:left="4385" w:hanging="360"/>
      </w:pPr>
      <w:rPr>
        <w:rFonts w:ascii="Courier New" w:hAnsi="Courier New" w:cs="Courier New" w:hint="default"/>
      </w:rPr>
    </w:lvl>
    <w:lvl w:ilvl="5" w:tplc="04140005" w:tentative="1">
      <w:start w:val="1"/>
      <w:numFmt w:val="bullet"/>
      <w:lvlText w:val=""/>
      <w:lvlJc w:val="left"/>
      <w:pPr>
        <w:ind w:left="5105" w:hanging="360"/>
      </w:pPr>
      <w:rPr>
        <w:rFonts w:ascii="Wingdings" w:hAnsi="Wingdings" w:hint="default"/>
      </w:rPr>
    </w:lvl>
    <w:lvl w:ilvl="6" w:tplc="04140001" w:tentative="1">
      <w:start w:val="1"/>
      <w:numFmt w:val="bullet"/>
      <w:lvlText w:val=""/>
      <w:lvlJc w:val="left"/>
      <w:pPr>
        <w:ind w:left="5825" w:hanging="360"/>
      </w:pPr>
      <w:rPr>
        <w:rFonts w:ascii="Symbol" w:hAnsi="Symbol" w:hint="default"/>
      </w:rPr>
    </w:lvl>
    <w:lvl w:ilvl="7" w:tplc="04140003" w:tentative="1">
      <w:start w:val="1"/>
      <w:numFmt w:val="bullet"/>
      <w:lvlText w:val="o"/>
      <w:lvlJc w:val="left"/>
      <w:pPr>
        <w:ind w:left="6545" w:hanging="360"/>
      </w:pPr>
      <w:rPr>
        <w:rFonts w:ascii="Courier New" w:hAnsi="Courier New" w:cs="Courier New" w:hint="default"/>
      </w:rPr>
    </w:lvl>
    <w:lvl w:ilvl="8" w:tplc="04140005" w:tentative="1">
      <w:start w:val="1"/>
      <w:numFmt w:val="bullet"/>
      <w:lvlText w:val=""/>
      <w:lvlJc w:val="left"/>
      <w:pPr>
        <w:ind w:left="7265" w:hanging="360"/>
      </w:pPr>
      <w:rPr>
        <w:rFonts w:ascii="Wingdings" w:hAnsi="Wingdings" w:hint="default"/>
      </w:rPr>
    </w:lvl>
  </w:abstractNum>
  <w:abstractNum w:abstractNumId="24" w15:restartNumberingAfterBreak="0">
    <w:nsid w:val="5E6803F4"/>
    <w:multiLevelType w:val="hybridMultilevel"/>
    <w:tmpl w:val="B2B2C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11110DE"/>
    <w:multiLevelType w:val="hybridMultilevel"/>
    <w:tmpl w:val="F81CD7D8"/>
    <w:lvl w:ilvl="0" w:tplc="F9C6CBA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6" w15:restartNumberingAfterBreak="0">
    <w:nsid w:val="61610BB1"/>
    <w:multiLevelType w:val="hybridMultilevel"/>
    <w:tmpl w:val="516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3785D"/>
    <w:multiLevelType w:val="hybridMultilevel"/>
    <w:tmpl w:val="A71EB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B0FCE"/>
    <w:multiLevelType w:val="hybridMultilevel"/>
    <w:tmpl w:val="283AC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4B122FF"/>
    <w:multiLevelType w:val="hybridMultilevel"/>
    <w:tmpl w:val="0E3449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5A00338"/>
    <w:multiLevelType w:val="hybridMultilevel"/>
    <w:tmpl w:val="A5B4648C"/>
    <w:lvl w:ilvl="0" w:tplc="301C1EB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66C26F7C"/>
    <w:multiLevelType w:val="hybridMultilevel"/>
    <w:tmpl w:val="5C12BB9C"/>
    <w:lvl w:ilvl="0" w:tplc="04090001">
      <w:start w:val="1"/>
      <w:numFmt w:val="bullet"/>
      <w:lvlText w:val=""/>
      <w:lvlJc w:val="left"/>
      <w:pPr>
        <w:ind w:left="4632" w:hanging="360"/>
      </w:pPr>
      <w:rPr>
        <w:rFonts w:ascii="Symbol" w:hAnsi="Symbol" w:hint="default"/>
      </w:rPr>
    </w:lvl>
    <w:lvl w:ilvl="1" w:tplc="04090003">
      <w:start w:val="1"/>
      <w:numFmt w:val="bullet"/>
      <w:lvlText w:val="o"/>
      <w:lvlJc w:val="left"/>
      <w:pPr>
        <w:ind w:left="5352" w:hanging="360"/>
      </w:pPr>
      <w:rPr>
        <w:rFonts w:ascii="Courier New" w:hAnsi="Courier New" w:hint="default"/>
      </w:rPr>
    </w:lvl>
    <w:lvl w:ilvl="2" w:tplc="04090005" w:tentative="1">
      <w:start w:val="1"/>
      <w:numFmt w:val="bullet"/>
      <w:lvlText w:val=""/>
      <w:lvlJc w:val="left"/>
      <w:pPr>
        <w:ind w:left="6072" w:hanging="360"/>
      </w:pPr>
      <w:rPr>
        <w:rFonts w:ascii="Wingdings" w:hAnsi="Wingdings" w:hint="default"/>
      </w:rPr>
    </w:lvl>
    <w:lvl w:ilvl="3" w:tplc="04090001" w:tentative="1">
      <w:start w:val="1"/>
      <w:numFmt w:val="bullet"/>
      <w:lvlText w:val=""/>
      <w:lvlJc w:val="left"/>
      <w:pPr>
        <w:ind w:left="6792" w:hanging="360"/>
      </w:pPr>
      <w:rPr>
        <w:rFonts w:ascii="Symbol" w:hAnsi="Symbol" w:hint="default"/>
      </w:rPr>
    </w:lvl>
    <w:lvl w:ilvl="4" w:tplc="04090003" w:tentative="1">
      <w:start w:val="1"/>
      <w:numFmt w:val="bullet"/>
      <w:lvlText w:val="o"/>
      <w:lvlJc w:val="left"/>
      <w:pPr>
        <w:ind w:left="7512" w:hanging="360"/>
      </w:pPr>
      <w:rPr>
        <w:rFonts w:ascii="Courier New" w:hAnsi="Courier New" w:hint="default"/>
      </w:rPr>
    </w:lvl>
    <w:lvl w:ilvl="5" w:tplc="04090005" w:tentative="1">
      <w:start w:val="1"/>
      <w:numFmt w:val="bullet"/>
      <w:lvlText w:val=""/>
      <w:lvlJc w:val="left"/>
      <w:pPr>
        <w:ind w:left="8232" w:hanging="360"/>
      </w:pPr>
      <w:rPr>
        <w:rFonts w:ascii="Wingdings" w:hAnsi="Wingdings" w:hint="default"/>
      </w:rPr>
    </w:lvl>
    <w:lvl w:ilvl="6" w:tplc="04090001" w:tentative="1">
      <w:start w:val="1"/>
      <w:numFmt w:val="bullet"/>
      <w:lvlText w:val=""/>
      <w:lvlJc w:val="left"/>
      <w:pPr>
        <w:ind w:left="8952" w:hanging="360"/>
      </w:pPr>
      <w:rPr>
        <w:rFonts w:ascii="Symbol" w:hAnsi="Symbol" w:hint="default"/>
      </w:rPr>
    </w:lvl>
    <w:lvl w:ilvl="7" w:tplc="04090003" w:tentative="1">
      <w:start w:val="1"/>
      <w:numFmt w:val="bullet"/>
      <w:lvlText w:val="o"/>
      <w:lvlJc w:val="left"/>
      <w:pPr>
        <w:ind w:left="9672" w:hanging="360"/>
      </w:pPr>
      <w:rPr>
        <w:rFonts w:ascii="Courier New" w:hAnsi="Courier New" w:hint="default"/>
      </w:rPr>
    </w:lvl>
    <w:lvl w:ilvl="8" w:tplc="04090005" w:tentative="1">
      <w:start w:val="1"/>
      <w:numFmt w:val="bullet"/>
      <w:lvlText w:val=""/>
      <w:lvlJc w:val="left"/>
      <w:pPr>
        <w:ind w:left="10392" w:hanging="360"/>
      </w:pPr>
      <w:rPr>
        <w:rFonts w:ascii="Wingdings" w:hAnsi="Wingdings" w:hint="default"/>
      </w:rPr>
    </w:lvl>
  </w:abstractNum>
  <w:abstractNum w:abstractNumId="32" w15:restartNumberingAfterBreak="0">
    <w:nsid w:val="6727095A"/>
    <w:multiLevelType w:val="hybridMultilevel"/>
    <w:tmpl w:val="7D3CF5E6"/>
    <w:lvl w:ilvl="0" w:tplc="0414000F">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687B0962"/>
    <w:multiLevelType w:val="hybridMultilevel"/>
    <w:tmpl w:val="6200F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DD43679"/>
    <w:multiLevelType w:val="hybridMultilevel"/>
    <w:tmpl w:val="EA0A418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5" w15:restartNumberingAfterBreak="0">
    <w:nsid w:val="6E6C630C"/>
    <w:multiLevelType w:val="hybridMultilevel"/>
    <w:tmpl w:val="41B64A9C"/>
    <w:lvl w:ilvl="0" w:tplc="E5C40FA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4C87E25"/>
    <w:multiLevelType w:val="hybridMultilevel"/>
    <w:tmpl w:val="3D983F7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7" w15:restartNumberingAfterBreak="0">
    <w:nsid w:val="78A10665"/>
    <w:multiLevelType w:val="hybridMultilevel"/>
    <w:tmpl w:val="F2C28A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A8215CC"/>
    <w:multiLevelType w:val="hybridMultilevel"/>
    <w:tmpl w:val="C35C337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9" w15:restartNumberingAfterBreak="0">
    <w:nsid w:val="7D1E36B8"/>
    <w:multiLevelType w:val="hybridMultilevel"/>
    <w:tmpl w:val="EA623F1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19"/>
  </w:num>
  <w:num w:numId="2">
    <w:abstractNumId w:val="17"/>
  </w:num>
  <w:num w:numId="3">
    <w:abstractNumId w:val="4"/>
  </w:num>
  <w:num w:numId="4">
    <w:abstractNumId w:val="22"/>
  </w:num>
  <w:num w:numId="5">
    <w:abstractNumId w:val="32"/>
  </w:num>
  <w:num w:numId="6">
    <w:abstractNumId w:val="21"/>
  </w:num>
  <w:num w:numId="7">
    <w:abstractNumId w:val="16"/>
  </w:num>
  <w:num w:numId="8">
    <w:abstractNumId w:val="12"/>
  </w:num>
  <w:num w:numId="9">
    <w:abstractNumId w:val="37"/>
  </w:num>
  <w:num w:numId="10">
    <w:abstractNumId w:val="29"/>
  </w:num>
  <w:num w:numId="11">
    <w:abstractNumId w:val="30"/>
  </w:num>
  <w:num w:numId="12">
    <w:abstractNumId w:val="20"/>
  </w:num>
  <w:num w:numId="13">
    <w:abstractNumId w:val="1"/>
  </w:num>
  <w:num w:numId="14">
    <w:abstractNumId w:val="15"/>
  </w:num>
  <w:num w:numId="15">
    <w:abstractNumId w:val="11"/>
  </w:num>
  <w:num w:numId="16">
    <w:abstractNumId w:val="14"/>
  </w:num>
  <w:num w:numId="17">
    <w:abstractNumId w:val="33"/>
  </w:num>
  <w:num w:numId="18">
    <w:abstractNumId w:val="24"/>
  </w:num>
  <w:num w:numId="19">
    <w:abstractNumId w:val="28"/>
  </w:num>
  <w:num w:numId="20">
    <w:abstractNumId w:val="35"/>
  </w:num>
  <w:num w:numId="21">
    <w:abstractNumId w:val="34"/>
  </w:num>
  <w:num w:numId="22">
    <w:abstractNumId w:val="23"/>
  </w:num>
  <w:num w:numId="23">
    <w:abstractNumId w:val="13"/>
  </w:num>
  <w:num w:numId="24">
    <w:abstractNumId w:val="2"/>
  </w:num>
  <w:num w:numId="25">
    <w:abstractNumId w:val="38"/>
  </w:num>
  <w:num w:numId="26">
    <w:abstractNumId w:val="36"/>
  </w:num>
  <w:num w:numId="27">
    <w:abstractNumId w:val="9"/>
  </w:num>
  <w:num w:numId="28">
    <w:abstractNumId w:val="0"/>
  </w:num>
  <w:num w:numId="29">
    <w:abstractNumId w:val="39"/>
  </w:num>
  <w:num w:numId="30">
    <w:abstractNumId w:val="8"/>
  </w:num>
  <w:num w:numId="31">
    <w:abstractNumId w:val="5"/>
  </w:num>
  <w:num w:numId="32">
    <w:abstractNumId w:val="18"/>
  </w:num>
  <w:num w:numId="33">
    <w:abstractNumId w:val="10"/>
  </w:num>
  <w:num w:numId="34">
    <w:abstractNumId w:val="25"/>
  </w:num>
  <w:num w:numId="35">
    <w:abstractNumId w:val="6"/>
  </w:num>
  <w:num w:numId="36">
    <w:abstractNumId w:val="31"/>
  </w:num>
  <w:num w:numId="37">
    <w:abstractNumId w:val="26"/>
  </w:num>
  <w:num w:numId="38">
    <w:abstractNumId w:val="3"/>
  </w:num>
  <w:num w:numId="39">
    <w:abstractNumId w:val="7"/>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6E"/>
    <w:rsid w:val="00010E08"/>
    <w:rsid w:val="00014E20"/>
    <w:rsid w:val="000271BF"/>
    <w:rsid w:val="00036C44"/>
    <w:rsid w:val="00037681"/>
    <w:rsid w:val="000E632E"/>
    <w:rsid w:val="000F28BA"/>
    <w:rsid w:val="00115009"/>
    <w:rsid w:val="001319BA"/>
    <w:rsid w:val="00145847"/>
    <w:rsid w:val="001A59D9"/>
    <w:rsid w:val="001C4415"/>
    <w:rsid w:val="001E0209"/>
    <w:rsid w:val="002135A4"/>
    <w:rsid w:val="0023628E"/>
    <w:rsid w:val="0027157C"/>
    <w:rsid w:val="002D42DD"/>
    <w:rsid w:val="003059FA"/>
    <w:rsid w:val="00311ADB"/>
    <w:rsid w:val="00315ACF"/>
    <w:rsid w:val="003511B7"/>
    <w:rsid w:val="0039482B"/>
    <w:rsid w:val="003A75FB"/>
    <w:rsid w:val="003B3F14"/>
    <w:rsid w:val="0040595B"/>
    <w:rsid w:val="00412D11"/>
    <w:rsid w:val="004159C6"/>
    <w:rsid w:val="00425F43"/>
    <w:rsid w:val="00437C7E"/>
    <w:rsid w:val="00445379"/>
    <w:rsid w:val="00486B84"/>
    <w:rsid w:val="00523665"/>
    <w:rsid w:val="005257A5"/>
    <w:rsid w:val="005322DC"/>
    <w:rsid w:val="00543C92"/>
    <w:rsid w:val="005B7A4E"/>
    <w:rsid w:val="005E7351"/>
    <w:rsid w:val="00661DEF"/>
    <w:rsid w:val="00663210"/>
    <w:rsid w:val="006C4A66"/>
    <w:rsid w:val="006C5F3A"/>
    <w:rsid w:val="007D2A14"/>
    <w:rsid w:val="007F3249"/>
    <w:rsid w:val="00837D06"/>
    <w:rsid w:val="008577E8"/>
    <w:rsid w:val="008871FB"/>
    <w:rsid w:val="00895155"/>
    <w:rsid w:val="008D00D3"/>
    <w:rsid w:val="008D0195"/>
    <w:rsid w:val="008F5141"/>
    <w:rsid w:val="00920C01"/>
    <w:rsid w:val="009634E1"/>
    <w:rsid w:val="0098062E"/>
    <w:rsid w:val="00993100"/>
    <w:rsid w:val="009A69F9"/>
    <w:rsid w:val="009B0E68"/>
    <w:rsid w:val="009F3ED9"/>
    <w:rsid w:val="00A564EA"/>
    <w:rsid w:val="00A75543"/>
    <w:rsid w:val="00AB7612"/>
    <w:rsid w:val="00AF4C6B"/>
    <w:rsid w:val="00B5069A"/>
    <w:rsid w:val="00B51276"/>
    <w:rsid w:val="00B5588D"/>
    <w:rsid w:val="00B63D2A"/>
    <w:rsid w:val="00B7111F"/>
    <w:rsid w:val="00B97A91"/>
    <w:rsid w:val="00BC0F06"/>
    <w:rsid w:val="00BE5ECD"/>
    <w:rsid w:val="00C10082"/>
    <w:rsid w:val="00C52E6E"/>
    <w:rsid w:val="00C813DE"/>
    <w:rsid w:val="00C8590A"/>
    <w:rsid w:val="00C921C2"/>
    <w:rsid w:val="00CA1ECE"/>
    <w:rsid w:val="00CF2A47"/>
    <w:rsid w:val="00D305DB"/>
    <w:rsid w:val="00D34688"/>
    <w:rsid w:val="00D64DAB"/>
    <w:rsid w:val="00D723D4"/>
    <w:rsid w:val="00D86709"/>
    <w:rsid w:val="00DC0149"/>
    <w:rsid w:val="00DC60F4"/>
    <w:rsid w:val="00DE3FD8"/>
    <w:rsid w:val="00DF1D31"/>
    <w:rsid w:val="00DF57D5"/>
    <w:rsid w:val="00E35F49"/>
    <w:rsid w:val="00E81DF1"/>
    <w:rsid w:val="00EC44E4"/>
    <w:rsid w:val="00EE33EB"/>
    <w:rsid w:val="00FB6A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D902-CB07-4DE0-8271-317D999E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52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52E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2E6E"/>
    <w:pPr>
      <w:tabs>
        <w:tab w:val="center" w:pos="4536"/>
        <w:tab w:val="right" w:pos="9072"/>
      </w:tabs>
    </w:pPr>
  </w:style>
  <w:style w:type="character" w:customStyle="1" w:styleId="TopptekstTegn">
    <w:name w:val="Topptekst Tegn"/>
    <w:basedOn w:val="Standardskriftforavsnitt"/>
    <w:link w:val="Topptekst"/>
    <w:uiPriority w:val="99"/>
    <w:rsid w:val="00C52E6E"/>
  </w:style>
  <w:style w:type="paragraph" w:styleId="Bunntekst">
    <w:name w:val="footer"/>
    <w:basedOn w:val="Normal"/>
    <w:link w:val="BunntekstTegn"/>
    <w:uiPriority w:val="99"/>
    <w:unhideWhenUsed/>
    <w:rsid w:val="00C52E6E"/>
    <w:pPr>
      <w:tabs>
        <w:tab w:val="center" w:pos="4536"/>
        <w:tab w:val="right" w:pos="9072"/>
      </w:tabs>
    </w:pPr>
  </w:style>
  <w:style w:type="character" w:customStyle="1" w:styleId="BunntekstTegn">
    <w:name w:val="Bunntekst Tegn"/>
    <w:basedOn w:val="Standardskriftforavsnitt"/>
    <w:link w:val="Bunntekst"/>
    <w:uiPriority w:val="99"/>
    <w:rsid w:val="00C52E6E"/>
  </w:style>
  <w:style w:type="character" w:customStyle="1" w:styleId="Overskrift1Tegn">
    <w:name w:val="Overskrift 1 Tegn"/>
    <w:basedOn w:val="Standardskriftforavsnitt"/>
    <w:link w:val="Overskrift1"/>
    <w:uiPriority w:val="9"/>
    <w:rsid w:val="00C52E6E"/>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C52E6E"/>
    <w:pPr>
      <w:spacing w:line="276" w:lineRule="auto"/>
      <w:outlineLvl w:val="9"/>
    </w:pPr>
    <w:rPr>
      <w:lang w:eastAsia="nb-NO"/>
    </w:rPr>
  </w:style>
  <w:style w:type="paragraph" w:styleId="Bobletekst">
    <w:name w:val="Balloon Text"/>
    <w:basedOn w:val="Normal"/>
    <w:link w:val="BobletekstTegn"/>
    <w:uiPriority w:val="99"/>
    <w:semiHidden/>
    <w:unhideWhenUsed/>
    <w:rsid w:val="00C52E6E"/>
    <w:rPr>
      <w:rFonts w:ascii="Tahoma" w:hAnsi="Tahoma" w:cs="Tahoma"/>
      <w:sz w:val="16"/>
      <w:szCs w:val="16"/>
    </w:rPr>
  </w:style>
  <w:style w:type="character" w:customStyle="1" w:styleId="BobletekstTegn">
    <w:name w:val="Bobletekst Tegn"/>
    <w:basedOn w:val="Standardskriftforavsnitt"/>
    <w:link w:val="Bobletekst"/>
    <w:uiPriority w:val="99"/>
    <w:semiHidden/>
    <w:rsid w:val="00C52E6E"/>
    <w:rPr>
      <w:rFonts w:ascii="Tahoma" w:hAnsi="Tahoma" w:cs="Tahoma"/>
      <w:sz w:val="16"/>
      <w:szCs w:val="16"/>
    </w:rPr>
  </w:style>
  <w:style w:type="paragraph" w:styleId="INNH1">
    <w:name w:val="toc 1"/>
    <w:basedOn w:val="Normal"/>
    <w:next w:val="Normal"/>
    <w:autoRedefine/>
    <w:uiPriority w:val="39"/>
    <w:unhideWhenUsed/>
    <w:rsid w:val="00C52E6E"/>
    <w:pPr>
      <w:spacing w:after="100"/>
    </w:pPr>
  </w:style>
  <w:style w:type="character" w:styleId="Hyperkobling">
    <w:name w:val="Hyperlink"/>
    <w:basedOn w:val="Standardskriftforavsnitt"/>
    <w:uiPriority w:val="99"/>
    <w:unhideWhenUsed/>
    <w:rsid w:val="00C52E6E"/>
    <w:rPr>
      <w:color w:val="0000FF" w:themeColor="hyperlink"/>
      <w:u w:val="single"/>
    </w:rPr>
  </w:style>
  <w:style w:type="character" w:customStyle="1" w:styleId="Overskrift2Tegn">
    <w:name w:val="Overskrift 2 Tegn"/>
    <w:basedOn w:val="Standardskriftforavsnitt"/>
    <w:link w:val="Overskrift2"/>
    <w:uiPriority w:val="9"/>
    <w:rsid w:val="00C52E6E"/>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B5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unhideWhenUsed/>
    <w:rsid w:val="00315ACF"/>
    <w:pPr>
      <w:spacing w:after="100"/>
      <w:ind w:left="220"/>
    </w:pPr>
  </w:style>
  <w:style w:type="character" w:styleId="Fulgthyperkobling">
    <w:name w:val="FollowedHyperlink"/>
    <w:basedOn w:val="Standardskriftforavsnitt"/>
    <w:uiPriority w:val="99"/>
    <w:semiHidden/>
    <w:unhideWhenUsed/>
    <w:rsid w:val="00B7111F"/>
    <w:rPr>
      <w:color w:val="800080" w:themeColor="followedHyperlink"/>
      <w:u w:val="single"/>
    </w:rPr>
  </w:style>
  <w:style w:type="paragraph" w:styleId="Listeavsnitt">
    <w:name w:val="List Paragraph"/>
    <w:basedOn w:val="Normal"/>
    <w:uiPriority w:val="34"/>
    <w:qFormat/>
    <w:rsid w:val="00BC0F06"/>
    <w:pPr>
      <w:spacing w:after="160" w:line="259" w:lineRule="auto"/>
      <w:ind w:left="720"/>
      <w:contextualSpacing/>
    </w:pPr>
    <w:rPr>
      <w:rFonts w:asciiTheme="minorHAnsi" w:hAnsiTheme="minorHAnsi"/>
    </w:rPr>
  </w:style>
  <w:style w:type="paragraph" w:styleId="NormalWeb">
    <w:name w:val="Normal (Web)"/>
    <w:basedOn w:val="Normal"/>
    <w:uiPriority w:val="99"/>
    <w:semiHidden/>
    <w:unhideWhenUsed/>
    <w:rsid w:val="00BC0F06"/>
    <w:rPr>
      <w:rFonts w:ascii="Times New Roman" w:hAnsi="Times New Roman" w:cs="Times New Roman"/>
      <w:sz w:val="24"/>
      <w:szCs w:val="24"/>
      <w:lang w:eastAsia="nb-NO"/>
    </w:rPr>
  </w:style>
  <w:style w:type="paragraph" w:styleId="INNH3">
    <w:name w:val="toc 3"/>
    <w:basedOn w:val="Normal"/>
    <w:next w:val="Normal"/>
    <w:autoRedefine/>
    <w:uiPriority w:val="39"/>
    <w:semiHidden/>
    <w:unhideWhenUsed/>
    <w:rsid w:val="0027157C"/>
    <w:pPr>
      <w:spacing w:after="100"/>
      <w:ind w:left="440"/>
    </w:pPr>
  </w:style>
  <w:style w:type="paragraph" w:styleId="Brdtekst">
    <w:name w:val="Body Text"/>
    <w:basedOn w:val="Normal"/>
    <w:link w:val="BrdtekstTegn"/>
    <w:uiPriority w:val="99"/>
    <w:semiHidden/>
    <w:unhideWhenUsed/>
    <w:rsid w:val="0027157C"/>
    <w:pPr>
      <w:spacing w:after="120"/>
    </w:pPr>
  </w:style>
  <w:style w:type="character" w:customStyle="1" w:styleId="BrdtekstTegn">
    <w:name w:val="Brødtekst Tegn"/>
    <w:basedOn w:val="Standardskriftforavsnitt"/>
    <w:link w:val="Brdtekst"/>
    <w:uiPriority w:val="99"/>
    <w:semiHidden/>
    <w:rsid w:val="0027157C"/>
  </w:style>
  <w:style w:type="paragraph" w:styleId="Brdtekst3">
    <w:name w:val="Body Text 3"/>
    <w:basedOn w:val="Normal"/>
    <w:link w:val="Brdtekst3Tegn"/>
    <w:uiPriority w:val="99"/>
    <w:semiHidden/>
    <w:unhideWhenUsed/>
    <w:rsid w:val="0027157C"/>
    <w:pPr>
      <w:spacing w:after="120"/>
    </w:pPr>
    <w:rPr>
      <w:sz w:val="16"/>
      <w:szCs w:val="16"/>
    </w:rPr>
  </w:style>
  <w:style w:type="character" w:customStyle="1" w:styleId="Brdtekst3Tegn">
    <w:name w:val="Brødtekst 3 Tegn"/>
    <w:basedOn w:val="Standardskriftforavsnitt"/>
    <w:link w:val="Brdtekst3"/>
    <w:uiPriority w:val="99"/>
    <w:semiHidden/>
    <w:rsid w:val="0027157C"/>
    <w:rPr>
      <w:sz w:val="16"/>
      <w:szCs w:val="16"/>
    </w:rPr>
  </w:style>
  <w:style w:type="character" w:styleId="Fotnotereferanse">
    <w:name w:val="footnote reference"/>
    <w:semiHidden/>
    <w:rsid w:val="0027157C"/>
    <w:rPr>
      <w:rFonts w:ascii="Times New Roman" w:hAnsi="Times New Roman"/>
      <w:dstrike w:val="0"/>
      <w:sz w:val="20"/>
      <w:vertAlign w:val="baseline"/>
    </w:rPr>
  </w:style>
  <w:style w:type="paragraph" w:styleId="Fotnotetekst">
    <w:name w:val="footnote text"/>
    <w:basedOn w:val="Normal"/>
    <w:link w:val="FotnotetekstTegn"/>
    <w:semiHidden/>
    <w:rsid w:val="0027157C"/>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27157C"/>
    <w:rPr>
      <w:rFonts w:ascii="Times New Roman" w:eastAsia="Times New Roman" w:hAnsi="Times New Roman" w:cs="Times New Roman"/>
      <w:sz w:val="20"/>
      <w:szCs w:val="20"/>
      <w:lang w:eastAsia="nb-NO"/>
    </w:rPr>
  </w:style>
  <w:style w:type="table" w:customStyle="1" w:styleId="Tabellrutenett1">
    <w:name w:val="Tabellrutenett1"/>
    <w:basedOn w:val="Vanligtabell"/>
    <w:next w:val="Tabellrutenett"/>
    <w:uiPriority w:val="59"/>
    <w:rsid w:val="00D3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6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71BF"/>
    <w:pPr>
      <w:autoSpaceDE w:val="0"/>
      <w:autoSpaceDN w:val="0"/>
      <w:adjustRightInd w:val="0"/>
    </w:pPr>
    <w:rPr>
      <w:rFonts w:ascii="Cambria" w:hAnsi="Cambria" w:cs="Cambria"/>
      <w:color w:val="000000"/>
      <w:sz w:val="24"/>
      <w:szCs w:val="24"/>
    </w:rPr>
  </w:style>
  <w:style w:type="table" w:customStyle="1" w:styleId="Tabellrutenett3">
    <w:name w:val="Tabellrutenett3"/>
    <w:basedOn w:val="Vanligtabell"/>
    <w:next w:val="Tabellrutenett"/>
    <w:uiPriority w:val="59"/>
    <w:rsid w:val="00CF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saker.kommune.no/getfile.php/3017706.1897.rawpwawtsu/1024x768/5426631_3017706.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F404-3C32-4029-98DD-874C6AF3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5352</Words>
  <Characters>28369</Characters>
  <Application>Microsoft Office Word</Application>
  <DocSecurity>0</DocSecurity>
  <Lines>236</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Taule</dc:creator>
  <cp:lastModifiedBy>Lasse Arntsen</cp:lastModifiedBy>
  <cp:revision>4</cp:revision>
  <dcterms:created xsi:type="dcterms:W3CDTF">2017-02-08T15:02:00Z</dcterms:created>
  <dcterms:modified xsi:type="dcterms:W3CDTF">2017-02-08T15:18:00Z</dcterms:modified>
</cp:coreProperties>
</file>